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B6473" w14:textId="77777777" w:rsidR="0023486D" w:rsidRPr="009C5E7F" w:rsidRDefault="00812054" w:rsidP="00827CAC">
      <w:pPr>
        <w:spacing w:after="0" w:line="480" w:lineRule="auto"/>
        <w:jc w:val="center"/>
        <w:rPr>
          <w:rFonts w:ascii="Garamond" w:hAnsi="Garamond" w:cs="Times New Roman"/>
          <w:b/>
          <w:i/>
          <w:sz w:val="28"/>
          <w:szCs w:val="28"/>
        </w:rPr>
      </w:pPr>
      <w:bookmarkStart w:id="0" w:name="_GoBack"/>
      <w:bookmarkEnd w:id="0"/>
      <w:r w:rsidRPr="009C5E7F">
        <w:rPr>
          <w:rFonts w:ascii="Garamond" w:hAnsi="Garamond" w:cs="Times New Roman"/>
          <w:b/>
          <w:i/>
          <w:sz w:val="28"/>
          <w:szCs w:val="28"/>
        </w:rPr>
        <w:t xml:space="preserve">Caribbean-Reading the Romance Novel: </w:t>
      </w:r>
      <w:r w:rsidR="00B31189">
        <w:rPr>
          <w:rFonts w:ascii="Garamond" w:hAnsi="Garamond" w:cs="Times New Roman"/>
          <w:b/>
          <w:i/>
          <w:sz w:val="28"/>
          <w:szCs w:val="28"/>
        </w:rPr>
        <w:br/>
      </w:r>
      <w:r w:rsidR="00A5304A" w:rsidRPr="009C5E7F">
        <w:rPr>
          <w:rFonts w:ascii="Garamond" w:hAnsi="Garamond" w:cs="Times New Roman"/>
          <w:b/>
          <w:i/>
          <w:sz w:val="28"/>
          <w:szCs w:val="28"/>
        </w:rPr>
        <w:t xml:space="preserve">Creativity, </w:t>
      </w:r>
      <w:r w:rsidR="00F6150A">
        <w:rPr>
          <w:rFonts w:ascii="Garamond" w:hAnsi="Garamond" w:cs="Times New Roman"/>
          <w:b/>
          <w:i/>
          <w:sz w:val="28"/>
          <w:szCs w:val="28"/>
        </w:rPr>
        <w:t>Positionality</w:t>
      </w:r>
      <w:r w:rsidR="003D2524">
        <w:rPr>
          <w:rFonts w:ascii="Garamond" w:hAnsi="Garamond" w:cs="Times New Roman"/>
          <w:b/>
          <w:i/>
          <w:sz w:val="28"/>
          <w:szCs w:val="28"/>
        </w:rPr>
        <w:t>,</w:t>
      </w:r>
      <w:r w:rsidR="00F6150A" w:rsidRPr="009C5E7F">
        <w:rPr>
          <w:rFonts w:ascii="Garamond" w:hAnsi="Garamond" w:cs="Times New Roman"/>
          <w:b/>
          <w:i/>
          <w:sz w:val="28"/>
          <w:szCs w:val="28"/>
        </w:rPr>
        <w:t xml:space="preserve"> </w:t>
      </w:r>
      <w:r w:rsidR="00F6150A">
        <w:rPr>
          <w:rFonts w:ascii="Garamond" w:hAnsi="Garamond" w:cs="Times New Roman"/>
          <w:b/>
          <w:i/>
          <w:sz w:val="28"/>
          <w:szCs w:val="28"/>
        </w:rPr>
        <w:t>and Vulnerability</w:t>
      </w:r>
    </w:p>
    <w:p w14:paraId="06799275" w14:textId="77777777" w:rsidR="0023486D" w:rsidRPr="00962A83" w:rsidRDefault="0023486D" w:rsidP="00827CAC">
      <w:pPr>
        <w:spacing w:after="0" w:line="480" w:lineRule="auto"/>
        <w:jc w:val="center"/>
        <w:rPr>
          <w:rFonts w:ascii="Garamond" w:hAnsi="Garamond" w:cs="Times New Roman"/>
          <w:b/>
          <w:sz w:val="24"/>
          <w:szCs w:val="24"/>
        </w:rPr>
      </w:pPr>
      <w:r w:rsidRPr="00962A83">
        <w:rPr>
          <w:rFonts w:ascii="Garamond" w:hAnsi="Garamond" w:cs="Times New Roman"/>
          <w:b/>
          <w:sz w:val="24"/>
          <w:szCs w:val="24"/>
        </w:rPr>
        <w:t xml:space="preserve">Rachel </w:t>
      </w:r>
      <w:r w:rsidR="00F06422">
        <w:rPr>
          <w:rFonts w:ascii="Garamond" w:hAnsi="Garamond" w:cs="Times New Roman"/>
          <w:b/>
          <w:sz w:val="24"/>
          <w:szCs w:val="24"/>
        </w:rPr>
        <w:t xml:space="preserve">L. </w:t>
      </w:r>
      <w:r w:rsidRPr="00962A83">
        <w:rPr>
          <w:rFonts w:ascii="Garamond" w:hAnsi="Garamond" w:cs="Times New Roman"/>
          <w:b/>
          <w:sz w:val="24"/>
          <w:szCs w:val="24"/>
        </w:rPr>
        <w:t xml:space="preserve">Mordecai, University of </w:t>
      </w:r>
      <w:r w:rsidR="00555276" w:rsidRPr="00962A83">
        <w:rPr>
          <w:rFonts w:ascii="Garamond" w:hAnsi="Garamond" w:cs="Times New Roman"/>
          <w:b/>
          <w:sz w:val="24"/>
          <w:szCs w:val="24"/>
        </w:rPr>
        <w:t>Massachusetts Amherst</w:t>
      </w:r>
    </w:p>
    <w:p w14:paraId="00F43D98" w14:textId="77777777" w:rsidR="0023486D" w:rsidRPr="00962A83" w:rsidRDefault="00EC79DD" w:rsidP="00827CAC">
      <w:pPr>
        <w:spacing w:after="0" w:line="480" w:lineRule="auto"/>
        <w:jc w:val="center"/>
        <w:rPr>
          <w:rFonts w:ascii="Garamond" w:hAnsi="Garamond" w:cs="Times New Roman"/>
          <w:b/>
          <w:sz w:val="24"/>
          <w:szCs w:val="24"/>
        </w:rPr>
      </w:pPr>
      <w:r w:rsidRPr="00962A83">
        <w:rPr>
          <w:rFonts w:ascii="Garamond" w:hAnsi="Garamond" w:cs="Times New Roman"/>
          <w:b/>
          <w:sz w:val="24"/>
          <w:szCs w:val="24"/>
        </w:rPr>
        <w:t>Creative Counterpo</w:t>
      </w:r>
      <w:r w:rsidR="004002E5" w:rsidRPr="00962A83">
        <w:rPr>
          <w:rFonts w:ascii="Garamond" w:hAnsi="Garamond" w:cs="Times New Roman"/>
          <w:b/>
          <w:sz w:val="24"/>
          <w:szCs w:val="24"/>
        </w:rPr>
        <w:t>ints</w:t>
      </w:r>
      <w:r w:rsidR="00576440" w:rsidRPr="00962A83">
        <w:rPr>
          <w:rFonts w:ascii="Garamond" w:hAnsi="Garamond" w:cs="Times New Roman"/>
          <w:b/>
          <w:sz w:val="24"/>
          <w:szCs w:val="24"/>
        </w:rPr>
        <w:t xml:space="preserve"> </w:t>
      </w:r>
      <w:r w:rsidR="0023486D" w:rsidRPr="00962A83">
        <w:rPr>
          <w:rFonts w:ascii="Garamond" w:hAnsi="Garamond" w:cs="Times New Roman"/>
          <w:b/>
          <w:sz w:val="24"/>
          <w:szCs w:val="24"/>
        </w:rPr>
        <w:t>Symposium</w:t>
      </w:r>
    </w:p>
    <w:p w14:paraId="34EB8E57" w14:textId="77777777" w:rsidR="00EC79DD" w:rsidRPr="00962A83" w:rsidRDefault="0023486D" w:rsidP="00827CAC">
      <w:pPr>
        <w:spacing w:after="0" w:line="480" w:lineRule="auto"/>
        <w:jc w:val="center"/>
        <w:rPr>
          <w:rFonts w:ascii="Garamond" w:hAnsi="Garamond" w:cs="Times New Roman"/>
          <w:b/>
          <w:sz w:val="24"/>
          <w:szCs w:val="24"/>
        </w:rPr>
      </w:pPr>
      <w:r w:rsidRPr="00962A83">
        <w:rPr>
          <w:rFonts w:ascii="Garamond" w:hAnsi="Garamond" w:cs="Times New Roman"/>
          <w:b/>
          <w:sz w:val="24"/>
          <w:szCs w:val="24"/>
        </w:rPr>
        <w:t>Massachusetts College of Art and Design – March 18, 2016</w:t>
      </w:r>
    </w:p>
    <w:p w14:paraId="4BC07A32" w14:textId="77777777" w:rsidR="00F06672" w:rsidRPr="00962A83" w:rsidRDefault="00F06672" w:rsidP="00827CAC">
      <w:pPr>
        <w:spacing w:line="480" w:lineRule="auto"/>
        <w:rPr>
          <w:rFonts w:ascii="Garamond" w:eastAsia="Times New Roman" w:hAnsi="Garamond" w:cs="Times New Roman"/>
          <w:sz w:val="24"/>
          <w:szCs w:val="24"/>
        </w:rPr>
      </w:pPr>
    </w:p>
    <w:p w14:paraId="321CA64C" w14:textId="77777777" w:rsidR="004002E5" w:rsidRPr="00962A83" w:rsidRDefault="00EC79DD" w:rsidP="00827CAC">
      <w:pPr>
        <w:spacing w:line="480" w:lineRule="auto"/>
        <w:rPr>
          <w:rFonts w:ascii="Garamond" w:eastAsia="Times New Roman" w:hAnsi="Garamond" w:cs="Times New Roman"/>
          <w:sz w:val="24"/>
          <w:szCs w:val="24"/>
        </w:rPr>
      </w:pPr>
      <w:r w:rsidRPr="00962A83">
        <w:rPr>
          <w:rFonts w:ascii="Garamond" w:eastAsia="Times New Roman" w:hAnsi="Garamond" w:cs="Times New Roman"/>
          <w:sz w:val="24"/>
          <w:szCs w:val="24"/>
        </w:rPr>
        <w:t>Creativity – my own and that of other women – has not been a specific object of my research to date; it is, however, a question of considerable interest to me and something to which I’ve given some thought. I’m grateful for the opportunity to engage in a conversation about it. I have a lot of curiosity about my own creative process, a central question being how much it and my willingness to give myself over to it are inflected by the multiple and intersecting axes around which I am made legible to myself and to others. As a reader and teacher of literary texts by Caribbean women, and as someone increasin</w:t>
      </w:r>
      <w:r w:rsidR="00F06422">
        <w:rPr>
          <w:rFonts w:ascii="Garamond" w:eastAsia="Times New Roman" w:hAnsi="Garamond" w:cs="Times New Roman"/>
          <w:sz w:val="24"/>
          <w:szCs w:val="24"/>
        </w:rPr>
        <w:t xml:space="preserve">gly interested in Caribbean pop </w:t>
      </w:r>
      <w:r w:rsidRPr="00962A83">
        <w:rPr>
          <w:rFonts w:ascii="Garamond" w:eastAsia="Times New Roman" w:hAnsi="Garamond" w:cs="Times New Roman"/>
          <w:sz w:val="24"/>
          <w:szCs w:val="24"/>
        </w:rPr>
        <w:t>culture, I want to think about what social indices (nation, race-class, occupation, and sexuality) might be most influential in shaping the internal and external narratives that Caribbean women (myself included) produce about our creative and intellectual endeavors.</w:t>
      </w:r>
      <w:r w:rsidR="0072214A" w:rsidRPr="00962A83">
        <w:rPr>
          <w:rFonts w:ascii="Garamond" w:eastAsia="Times New Roman" w:hAnsi="Garamond" w:cs="Times New Roman"/>
          <w:sz w:val="24"/>
          <w:szCs w:val="24"/>
        </w:rPr>
        <w:t xml:space="preserve"> </w:t>
      </w:r>
      <w:r w:rsidRPr="00962A83">
        <w:rPr>
          <w:rFonts w:ascii="Garamond" w:eastAsia="Times New Roman" w:hAnsi="Garamond" w:cs="Times New Roman"/>
          <w:sz w:val="24"/>
          <w:szCs w:val="24"/>
        </w:rPr>
        <w:t>I’m increasingly drawn to the idea of interrogating my own position as a somewha</w:t>
      </w:r>
      <w:r w:rsidR="00F06422">
        <w:rPr>
          <w:rFonts w:ascii="Garamond" w:eastAsia="Times New Roman" w:hAnsi="Garamond" w:cs="Times New Roman"/>
          <w:sz w:val="24"/>
          <w:szCs w:val="24"/>
        </w:rPr>
        <w:t xml:space="preserve">t self-conscious scholar of pop </w:t>
      </w:r>
      <w:r w:rsidRPr="00962A83">
        <w:rPr>
          <w:rFonts w:ascii="Garamond" w:eastAsia="Times New Roman" w:hAnsi="Garamond" w:cs="Times New Roman"/>
          <w:sz w:val="24"/>
          <w:szCs w:val="24"/>
        </w:rPr>
        <w:t xml:space="preserve">culture (popular fiction and film, especially) from and about the Caribbean, and looking at the work of, and statements by, Caribbean women who </w:t>
      </w:r>
      <w:r w:rsidR="0072214A" w:rsidRPr="00962A83">
        <w:rPr>
          <w:rFonts w:ascii="Garamond" w:eastAsia="Times New Roman" w:hAnsi="Garamond" w:cs="Times New Roman"/>
          <w:sz w:val="24"/>
          <w:szCs w:val="24"/>
        </w:rPr>
        <w:t>produce pop-culture narratives.</w:t>
      </w:r>
    </w:p>
    <w:p w14:paraId="10247067" w14:textId="77777777" w:rsidR="00EC79DD" w:rsidRPr="00962A83" w:rsidRDefault="0072214A" w:rsidP="00827CAC">
      <w:pPr>
        <w:spacing w:line="480" w:lineRule="auto"/>
        <w:rPr>
          <w:rFonts w:ascii="Garamond" w:hAnsi="Garamond" w:cs="Times New Roman"/>
          <w:sz w:val="24"/>
          <w:szCs w:val="24"/>
        </w:rPr>
      </w:pPr>
      <w:r w:rsidRPr="00962A83">
        <w:rPr>
          <w:rFonts w:ascii="Garamond" w:hAnsi="Garamond" w:cs="Times New Roman"/>
          <w:sz w:val="24"/>
          <w:szCs w:val="24"/>
        </w:rPr>
        <w:t xml:space="preserve">I have said </w:t>
      </w:r>
      <w:r w:rsidR="00EC79DD" w:rsidRPr="00962A83">
        <w:rPr>
          <w:rFonts w:ascii="Garamond" w:hAnsi="Garamond" w:cs="Times New Roman"/>
          <w:sz w:val="24"/>
          <w:szCs w:val="24"/>
        </w:rPr>
        <w:t>“pop culture</w:t>
      </w:r>
      <w:r w:rsidRPr="00962A83">
        <w:rPr>
          <w:rFonts w:ascii="Garamond" w:hAnsi="Garamond" w:cs="Times New Roman"/>
          <w:sz w:val="24"/>
          <w:szCs w:val="24"/>
        </w:rPr>
        <w:t>.</w:t>
      </w:r>
      <w:r w:rsidR="00EC79DD" w:rsidRPr="00962A83">
        <w:rPr>
          <w:rFonts w:ascii="Garamond" w:hAnsi="Garamond" w:cs="Times New Roman"/>
          <w:sz w:val="24"/>
          <w:szCs w:val="24"/>
        </w:rPr>
        <w:t xml:space="preserve">” </w:t>
      </w:r>
      <w:r w:rsidRPr="00962A83">
        <w:rPr>
          <w:rFonts w:ascii="Garamond" w:hAnsi="Garamond" w:cs="Times New Roman"/>
          <w:sz w:val="24"/>
          <w:szCs w:val="24"/>
        </w:rPr>
        <w:t>W</w:t>
      </w:r>
      <w:r w:rsidR="004002E5" w:rsidRPr="00962A83">
        <w:rPr>
          <w:rFonts w:ascii="Garamond" w:hAnsi="Garamond" w:cs="Times New Roman"/>
          <w:sz w:val="24"/>
          <w:szCs w:val="24"/>
        </w:rPr>
        <w:t>hat I really intend –</w:t>
      </w:r>
      <w:r w:rsidR="00787CBB">
        <w:rPr>
          <w:rFonts w:ascii="Garamond" w:hAnsi="Garamond" w:cs="Times New Roman"/>
          <w:sz w:val="24"/>
          <w:szCs w:val="24"/>
        </w:rPr>
        <w:t xml:space="preserve"> in this symposium’s</w:t>
      </w:r>
      <w:r w:rsidR="00EC79DD" w:rsidRPr="00962A83">
        <w:rPr>
          <w:rFonts w:ascii="Garamond" w:hAnsi="Garamond" w:cs="Times New Roman"/>
          <w:sz w:val="24"/>
          <w:szCs w:val="24"/>
        </w:rPr>
        <w:t xml:space="preserve"> spirit of </w:t>
      </w:r>
      <w:r w:rsidR="00787CBB">
        <w:rPr>
          <w:rFonts w:ascii="Garamond" w:hAnsi="Garamond" w:cs="Times New Roman"/>
          <w:sz w:val="24"/>
          <w:szCs w:val="24"/>
        </w:rPr>
        <w:t>being-vulnerable-with-</w:t>
      </w:r>
      <w:r w:rsidR="004002E5" w:rsidRPr="00962A83">
        <w:rPr>
          <w:rFonts w:ascii="Garamond" w:hAnsi="Garamond" w:cs="Times New Roman"/>
          <w:sz w:val="24"/>
          <w:szCs w:val="24"/>
        </w:rPr>
        <w:t>others – is to think here with you about my position</w:t>
      </w:r>
      <w:r w:rsidR="00EC79DD" w:rsidRPr="00962A83">
        <w:rPr>
          <w:rFonts w:ascii="Garamond" w:hAnsi="Garamond" w:cs="Times New Roman"/>
          <w:sz w:val="24"/>
          <w:szCs w:val="24"/>
        </w:rPr>
        <w:t xml:space="preserve"> as a consumer and not-scholar</w:t>
      </w:r>
      <w:r w:rsidR="004241FF" w:rsidRPr="00962A83">
        <w:rPr>
          <w:rFonts w:ascii="Garamond" w:hAnsi="Garamond" w:cs="Times New Roman"/>
          <w:sz w:val="24"/>
          <w:szCs w:val="24"/>
        </w:rPr>
        <w:t>, or not-yet-scholar,</w:t>
      </w:r>
      <w:r w:rsidR="00EC79DD" w:rsidRPr="00962A83">
        <w:rPr>
          <w:rFonts w:ascii="Garamond" w:hAnsi="Garamond" w:cs="Times New Roman"/>
          <w:sz w:val="24"/>
          <w:szCs w:val="24"/>
        </w:rPr>
        <w:t xml:space="preserve"> of </w:t>
      </w:r>
      <w:r w:rsidR="00EC79DD" w:rsidRPr="003A607C">
        <w:rPr>
          <w:rFonts w:ascii="Garamond" w:hAnsi="Garamond" w:cs="Times New Roman"/>
          <w:i/>
          <w:sz w:val="24"/>
          <w:szCs w:val="24"/>
        </w:rPr>
        <w:t>romance novel</w:t>
      </w:r>
      <w:r w:rsidR="007411FD" w:rsidRPr="003A607C">
        <w:rPr>
          <w:rFonts w:ascii="Garamond" w:hAnsi="Garamond" w:cs="Times New Roman"/>
          <w:i/>
          <w:sz w:val="24"/>
          <w:szCs w:val="24"/>
        </w:rPr>
        <w:t>s</w:t>
      </w:r>
      <w:r w:rsidR="00EC79DD" w:rsidRPr="00962A83">
        <w:rPr>
          <w:rFonts w:ascii="Garamond" w:hAnsi="Garamond" w:cs="Times New Roman"/>
          <w:sz w:val="24"/>
          <w:szCs w:val="24"/>
        </w:rPr>
        <w:t>.</w:t>
      </w:r>
    </w:p>
    <w:p w14:paraId="60F8DB22" w14:textId="77777777" w:rsidR="00D42DE5" w:rsidRDefault="00D42DE5" w:rsidP="00FE4BF6">
      <w:pPr>
        <w:pStyle w:val="Heading1"/>
      </w:pPr>
      <w:r>
        <w:lastRenderedPageBreak/>
        <w:t>1. Defining terms</w:t>
      </w:r>
    </w:p>
    <w:p w14:paraId="45FB9EA3" w14:textId="77777777" w:rsidR="00B50304" w:rsidRDefault="00CE2DC3" w:rsidP="00CE2DC3">
      <w:pPr>
        <w:spacing w:line="480" w:lineRule="auto"/>
        <w:rPr>
          <w:rFonts w:ascii="Garamond" w:hAnsi="Garamond"/>
          <w:sz w:val="24"/>
          <w:szCs w:val="24"/>
        </w:rPr>
      </w:pPr>
      <w:r>
        <w:rPr>
          <w:rFonts w:ascii="Garamond" w:hAnsi="Garamond"/>
          <w:sz w:val="24"/>
          <w:szCs w:val="24"/>
        </w:rPr>
        <w:t>Here is Pamela Regis’s succinct definition: “The romance novel is a work of prose fiction that tells the story of the courtship and betrothal of one or more heroines” (14</w:t>
      </w:r>
      <w:r w:rsidR="002A5017">
        <w:rPr>
          <w:rFonts w:ascii="Garamond" w:hAnsi="Garamond"/>
          <w:sz w:val="24"/>
          <w:szCs w:val="24"/>
        </w:rPr>
        <w:t>). I would amend this somewhat.</w:t>
      </w:r>
      <w:r>
        <w:rPr>
          <w:rFonts w:ascii="Garamond" w:hAnsi="Garamond"/>
          <w:sz w:val="24"/>
          <w:szCs w:val="24"/>
        </w:rPr>
        <w:t xml:space="preserve"> </w:t>
      </w:r>
      <w:r w:rsidR="002A5017">
        <w:rPr>
          <w:rFonts w:ascii="Garamond" w:hAnsi="Garamond"/>
          <w:sz w:val="24"/>
          <w:szCs w:val="24"/>
        </w:rPr>
        <w:t>A</w:t>
      </w:r>
      <w:r w:rsidR="00D348C1">
        <w:rPr>
          <w:rFonts w:ascii="Garamond" w:hAnsi="Garamond"/>
          <w:sz w:val="24"/>
          <w:szCs w:val="24"/>
        </w:rPr>
        <w:t xml:space="preserve">lthough romance novels conventionally end with a wedding, or at least the promise of one, </w:t>
      </w:r>
      <w:r>
        <w:rPr>
          <w:rFonts w:ascii="Garamond" w:hAnsi="Garamond"/>
          <w:sz w:val="24"/>
          <w:szCs w:val="24"/>
        </w:rPr>
        <w:t xml:space="preserve">some of the more satisfying </w:t>
      </w:r>
      <w:r w:rsidR="004D199D">
        <w:rPr>
          <w:rFonts w:ascii="Garamond" w:hAnsi="Garamond"/>
          <w:sz w:val="24"/>
          <w:szCs w:val="24"/>
        </w:rPr>
        <w:t xml:space="preserve">contemporary </w:t>
      </w:r>
      <w:r>
        <w:rPr>
          <w:rFonts w:ascii="Garamond" w:hAnsi="Garamond"/>
          <w:sz w:val="24"/>
          <w:szCs w:val="24"/>
        </w:rPr>
        <w:t xml:space="preserve">romance novels I have read end </w:t>
      </w:r>
      <w:r w:rsidRPr="003A607C">
        <w:rPr>
          <w:rFonts w:ascii="Garamond" w:hAnsi="Garamond"/>
          <w:i/>
          <w:sz w:val="24"/>
          <w:szCs w:val="24"/>
        </w:rPr>
        <w:t>not</w:t>
      </w:r>
      <w:r>
        <w:rPr>
          <w:rFonts w:ascii="Garamond" w:hAnsi="Garamond"/>
          <w:sz w:val="24"/>
          <w:szCs w:val="24"/>
        </w:rPr>
        <w:t xml:space="preserve"> with a betrothal, but with the mutual acknowledgement of a permanent romantic partnership between the </w:t>
      </w:r>
      <w:r w:rsidR="0081380B">
        <w:rPr>
          <w:rFonts w:ascii="Garamond" w:hAnsi="Garamond"/>
          <w:sz w:val="24"/>
          <w:szCs w:val="24"/>
        </w:rPr>
        <w:t>novel’s principal characters</w:t>
      </w:r>
      <w:r w:rsidR="002A5017">
        <w:rPr>
          <w:rFonts w:ascii="Garamond" w:hAnsi="Garamond"/>
          <w:sz w:val="24"/>
          <w:szCs w:val="24"/>
        </w:rPr>
        <w:t xml:space="preserve">: in other words, with a </w:t>
      </w:r>
      <w:r w:rsidR="002A5017" w:rsidRPr="003A607C">
        <w:rPr>
          <w:rFonts w:ascii="Garamond" w:hAnsi="Garamond"/>
          <w:i/>
          <w:sz w:val="24"/>
          <w:szCs w:val="24"/>
        </w:rPr>
        <w:t>refusal</w:t>
      </w:r>
      <w:r w:rsidR="002A5017" w:rsidRPr="002A5017">
        <w:rPr>
          <w:rFonts w:ascii="Garamond" w:hAnsi="Garamond"/>
          <w:sz w:val="24"/>
          <w:szCs w:val="24"/>
        </w:rPr>
        <w:t xml:space="preserve"> of </w:t>
      </w:r>
      <w:r w:rsidR="002A5017">
        <w:rPr>
          <w:rFonts w:ascii="Garamond" w:hAnsi="Garamond"/>
          <w:sz w:val="24"/>
          <w:szCs w:val="24"/>
        </w:rPr>
        <w:t>the idea that</w:t>
      </w:r>
      <w:r w:rsidR="002A5017" w:rsidRPr="002A5017">
        <w:rPr>
          <w:rFonts w:ascii="Garamond" w:hAnsi="Garamond"/>
          <w:sz w:val="24"/>
          <w:szCs w:val="24"/>
        </w:rPr>
        <w:t xml:space="preserve"> marriage</w:t>
      </w:r>
      <w:r w:rsidR="002A5017">
        <w:rPr>
          <w:rFonts w:ascii="Garamond" w:hAnsi="Garamond"/>
          <w:sz w:val="24"/>
          <w:szCs w:val="24"/>
        </w:rPr>
        <w:t xml:space="preserve"> is the necessary end-point of the romance-novel plot trajectory.</w:t>
      </w:r>
    </w:p>
    <w:p w14:paraId="6101B3A5" w14:textId="77777777" w:rsidR="0031350D" w:rsidRPr="00CE2DC3" w:rsidRDefault="0031350D" w:rsidP="00CE2DC3">
      <w:pPr>
        <w:spacing w:line="480" w:lineRule="auto"/>
        <w:rPr>
          <w:rFonts w:ascii="Garamond" w:hAnsi="Garamond"/>
          <w:sz w:val="24"/>
          <w:szCs w:val="24"/>
        </w:rPr>
      </w:pPr>
      <w:r>
        <w:rPr>
          <w:rFonts w:ascii="Garamond" w:hAnsi="Garamond"/>
          <w:sz w:val="24"/>
          <w:szCs w:val="24"/>
        </w:rPr>
        <w:t>If I were to hazard a definition of the Caribbean romance novel, it would be something like the above, with the added conditions that it should be set primarily in a Caribbean location, that at least one of the principal characters</w:t>
      </w:r>
      <w:r w:rsidR="008F0554">
        <w:rPr>
          <w:rFonts w:ascii="Garamond" w:hAnsi="Garamond"/>
          <w:sz w:val="24"/>
          <w:szCs w:val="24"/>
        </w:rPr>
        <w:t xml:space="preserve"> should be a Caribbean national, and that the author her- or himself should be a Caribbean person, or at least someone with deep familiarity with the region.</w:t>
      </w:r>
      <w:r w:rsidR="00F51C2D">
        <w:rPr>
          <w:rFonts w:ascii="Garamond" w:hAnsi="Garamond"/>
          <w:sz w:val="24"/>
          <w:szCs w:val="24"/>
        </w:rPr>
        <w:t xml:space="preserve"> But this presentation will not just be about </w:t>
      </w:r>
      <w:r w:rsidR="003933A9">
        <w:rPr>
          <w:rFonts w:ascii="Garamond" w:hAnsi="Garamond"/>
          <w:sz w:val="24"/>
          <w:szCs w:val="24"/>
        </w:rPr>
        <w:t xml:space="preserve">reading and writing </w:t>
      </w:r>
      <w:r w:rsidR="00F51C2D">
        <w:rPr>
          <w:rFonts w:ascii="Garamond" w:hAnsi="Garamond"/>
          <w:sz w:val="24"/>
          <w:szCs w:val="24"/>
        </w:rPr>
        <w:t>Caribbean romance novels – for one thing, there just aren’t that many of them.</w:t>
      </w:r>
      <w:r w:rsidR="0069740D">
        <w:rPr>
          <w:rFonts w:ascii="Garamond" w:hAnsi="Garamond"/>
          <w:sz w:val="24"/>
          <w:szCs w:val="24"/>
        </w:rPr>
        <w:t xml:space="preserve"> Instead it will be, as the title suggests, as much about </w:t>
      </w:r>
      <w:r w:rsidR="0069740D" w:rsidRPr="003A607C">
        <w:rPr>
          <w:rFonts w:ascii="Garamond" w:hAnsi="Garamond"/>
          <w:i/>
          <w:sz w:val="24"/>
          <w:szCs w:val="24"/>
        </w:rPr>
        <w:t>Caribbean-reading</w:t>
      </w:r>
      <w:r w:rsidR="0069740D">
        <w:rPr>
          <w:rFonts w:ascii="Garamond" w:hAnsi="Garamond"/>
          <w:sz w:val="24"/>
          <w:szCs w:val="24"/>
        </w:rPr>
        <w:t xml:space="preserve"> the romance novel</w:t>
      </w:r>
      <w:r w:rsidR="003933A9">
        <w:rPr>
          <w:rFonts w:ascii="Garamond" w:hAnsi="Garamond"/>
          <w:sz w:val="24"/>
          <w:szCs w:val="24"/>
        </w:rPr>
        <w:t xml:space="preserve"> </w:t>
      </w:r>
      <w:r w:rsidR="00C06EC6">
        <w:rPr>
          <w:rFonts w:ascii="Garamond" w:hAnsi="Garamond"/>
          <w:sz w:val="24"/>
          <w:szCs w:val="24"/>
        </w:rPr>
        <w:t>–</w:t>
      </w:r>
      <w:r w:rsidR="003933A9">
        <w:rPr>
          <w:rFonts w:ascii="Garamond" w:hAnsi="Garamond"/>
          <w:sz w:val="24"/>
          <w:szCs w:val="24"/>
        </w:rPr>
        <w:t xml:space="preserve"> </w:t>
      </w:r>
      <w:r w:rsidR="00C06EC6">
        <w:rPr>
          <w:rFonts w:ascii="Garamond" w:hAnsi="Garamond"/>
          <w:sz w:val="24"/>
          <w:szCs w:val="24"/>
        </w:rPr>
        <w:t>a practice with deep roots in the region. Caribbean women – Anglophone Car</w:t>
      </w:r>
      <w:r w:rsidR="005F08F9">
        <w:rPr>
          <w:rFonts w:ascii="Garamond" w:hAnsi="Garamond"/>
          <w:sz w:val="24"/>
          <w:szCs w:val="24"/>
        </w:rPr>
        <w:t>ibbean women – are indefatigable</w:t>
      </w:r>
      <w:r w:rsidR="00C06EC6">
        <w:rPr>
          <w:rFonts w:ascii="Garamond" w:hAnsi="Garamond"/>
          <w:sz w:val="24"/>
          <w:szCs w:val="24"/>
        </w:rPr>
        <w:t xml:space="preserve"> readers of romance fiction: most of it, for most of the past several decades, produced elsewhere and about other people</w:t>
      </w:r>
      <w:r w:rsidR="000B284A">
        <w:rPr>
          <w:rFonts w:ascii="Garamond" w:hAnsi="Garamond"/>
          <w:sz w:val="24"/>
          <w:szCs w:val="24"/>
        </w:rPr>
        <w:t xml:space="preserve"> (white, middle-class and upper-class characters from and in the United States and Britain)</w:t>
      </w:r>
      <w:r w:rsidR="00C06EC6">
        <w:rPr>
          <w:rFonts w:ascii="Garamond" w:hAnsi="Garamond"/>
          <w:sz w:val="24"/>
          <w:szCs w:val="24"/>
        </w:rPr>
        <w:t>.</w:t>
      </w:r>
      <w:r w:rsidR="00CA1906">
        <w:rPr>
          <w:rFonts w:ascii="Garamond" w:hAnsi="Garamond"/>
          <w:sz w:val="24"/>
          <w:szCs w:val="24"/>
        </w:rPr>
        <w:t xml:space="preserve"> What it </w:t>
      </w:r>
      <w:r w:rsidR="00BC05B1">
        <w:rPr>
          <w:rFonts w:ascii="Garamond" w:hAnsi="Garamond"/>
          <w:sz w:val="24"/>
          <w:szCs w:val="24"/>
        </w:rPr>
        <w:t>might mean</w:t>
      </w:r>
      <w:r w:rsidR="00CA1906">
        <w:rPr>
          <w:rFonts w:ascii="Garamond" w:hAnsi="Garamond"/>
          <w:sz w:val="24"/>
          <w:szCs w:val="24"/>
        </w:rPr>
        <w:t xml:space="preserve"> to Caribbean-read such novels</w:t>
      </w:r>
      <w:r w:rsidR="000E3D7B">
        <w:rPr>
          <w:rFonts w:ascii="Garamond" w:hAnsi="Garamond"/>
          <w:sz w:val="24"/>
          <w:szCs w:val="24"/>
        </w:rPr>
        <w:t xml:space="preserve"> </w:t>
      </w:r>
      <w:r w:rsidR="00BC05B1">
        <w:rPr>
          <w:rFonts w:ascii="Garamond" w:hAnsi="Garamond"/>
          <w:sz w:val="24"/>
          <w:szCs w:val="24"/>
        </w:rPr>
        <w:t>is one of the possibilities</w:t>
      </w:r>
      <w:r w:rsidR="000E3D7B">
        <w:rPr>
          <w:rFonts w:ascii="Garamond" w:hAnsi="Garamond"/>
          <w:sz w:val="24"/>
          <w:szCs w:val="24"/>
        </w:rPr>
        <w:t xml:space="preserve"> that I hope</w:t>
      </w:r>
      <w:r w:rsidR="00BC05B1">
        <w:rPr>
          <w:rFonts w:ascii="Garamond" w:hAnsi="Garamond"/>
          <w:sz w:val="24"/>
          <w:szCs w:val="24"/>
        </w:rPr>
        <w:t xml:space="preserve"> this presentation will begin to sketch</w:t>
      </w:r>
      <w:r w:rsidR="000E3D7B">
        <w:rPr>
          <w:rFonts w:ascii="Garamond" w:hAnsi="Garamond"/>
          <w:sz w:val="24"/>
          <w:szCs w:val="24"/>
        </w:rPr>
        <w:t>.</w:t>
      </w:r>
    </w:p>
    <w:p w14:paraId="1955B861" w14:textId="77777777" w:rsidR="00EC79DD" w:rsidRPr="00962A83" w:rsidRDefault="00D42DE5" w:rsidP="00FE4BF6">
      <w:pPr>
        <w:pStyle w:val="Heading1"/>
      </w:pPr>
      <w:r>
        <w:t>2</w:t>
      </w:r>
      <w:r w:rsidR="00EC79DD" w:rsidRPr="00962A83">
        <w:t xml:space="preserve">. </w:t>
      </w:r>
      <w:r w:rsidR="009761CA" w:rsidRPr="00962A83">
        <w:t>Lamenting</w:t>
      </w:r>
      <w:r w:rsidR="00EC79DD" w:rsidRPr="00962A83">
        <w:t xml:space="preserve"> my </w:t>
      </w:r>
      <w:r w:rsidR="009761CA" w:rsidRPr="00962A83">
        <w:t>condition</w:t>
      </w:r>
    </w:p>
    <w:p w14:paraId="088F2940" w14:textId="77777777" w:rsidR="00EC79DD" w:rsidRPr="00962A83" w:rsidRDefault="00AF131C" w:rsidP="00CE2DC3">
      <w:pPr>
        <w:spacing w:line="480" w:lineRule="auto"/>
        <w:rPr>
          <w:rFonts w:ascii="Garamond" w:eastAsia="Times New Roman" w:hAnsi="Garamond" w:cs="Times New Roman"/>
          <w:sz w:val="24"/>
          <w:szCs w:val="24"/>
        </w:rPr>
      </w:pPr>
      <w:r w:rsidRPr="00962A83">
        <w:rPr>
          <w:rFonts w:ascii="Garamond" w:eastAsia="Times New Roman" w:hAnsi="Garamond" w:cs="Times New Roman"/>
          <w:sz w:val="24"/>
          <w:szCs w:val="24"/>
        </w:rPr>
        <w:t xml:space="preserve">The decision to focus this presentation on romance novels, and on my own position as a reader of them, was difficult to come to. To be blunt, it felt scary – terrifying, in fact. </w:t>
      </w:r>
      <w:r w:rsidR="00991A1A" w:rsidRPr="00962A83">
        <w:rPr>
          <w:rFonts w:ascii="Garamond" w:eastAsia="Times New Roman" w:hAnsi="Garamond" w:cs="Times New Roman"/>
          <w:sz w:val="24"/>
          <w:szCs w:val="24"/>
        </w:rPr>
        <w:t>T</w:t>
      </w:r>
      <w:r w:rsidR="003D183F" w:rsidRPr="00962A83">
        <w:rPr>
          <w:rFonts w:ascii="Garamond" w:eastAsia="Times New Roman" w:hAnsi="Garamond" w:cs="Times New Roman"/>
          <w:sz w:val="24"/>
          <w:szCs w:val="24"/>
        </w:rPr>
        <w:t xml:space="preserve">o come to a professional forum and declare romance novels an object of my scholarly interest, as well as a </w:t>
      </w:r>
      <w:r w:rsidR="003D183F" w:rsidRPr="00962A83">
        <w:rPr>
          <w:rFonts w:ascii="Garamond" w:eastAsia="Times New Roman" w:hAnsi="Garamond" w:cs="Times New Roman"/>
          <w:sz w:val="24"/>
          <w:szCs w:val="24"/>
        </w:rPr>
        <w:lastRenderedPageBreak/>
        <w:t xml:space="preserve">longstanding </w:t>
      </w:r>
      <w:r w:rsidR="00CC6D8A" w:rsidRPr="00962A83">
        <w:rPr>
          <w:rFonts w:ascii="Garamond" w:eastAsia="Times New Roman" w:hAnsi="Garamond" w:cs="Times New Roman"/>
          <w:sz w:val="24"/>
          <w:szCs w:val="24"/>
        </w:rPr>
        <w:t>feature</w:t>
      </w:r>
      <w:r w:rsidR="003D183F" w:rsidRPr="00962A83">
        <w:rPr>
          <w:rFonts w:ascii="Garamond" w:eastAsia="Times New Roman" w:hAnsi="Garamond" w:cs="Times New Roman"/>
          <w:sz w:val="24"/>
          <w:szCs w:val="24"/>
        </w:rPr>
        <w:t xml:space="preserve"> of my reading life</w:t>
      </w:r>
      <w:r w:rsidR="00CC6D8A" w:rsidRPr="00962A83">
        <w:rPr>
          <w:rFonts w:ascii="Garamond" w:eastAsia="Times New Roman" w:hAnsi="Garamond" w:cs="Times New Roman"/>
          <w:sz w:val="24"/>
          <w:szCs w:val="24"/>
        </w:rPr>
        <w:t>,</w:t>
      </w:r>
      <w:r w:rsidR="001767E9">
        <w:rPr>
          <w:rFonts w:ascii="Garamond" w:eastAsia="Times New Roman" w:hAnsi="Garamond" w:cs="Times New Roman"/>
          <w:sz w:val="24"/>
          <w:szCs w:val="24"/>
        </w:rPr>
        <w:t xml:space="preserve"> seems</w:t>
      </w:r>
      <w:r w:rsidR="003D183F" w:rsidRPr="00962A83">
        <w:rPr>
          <w:rFonts w:ascii="Garamond" w:eastAsia="Times New Roman" w:hAnsi="Garamond" w:cs="Times New Roman"/>
          <w:sz w:val="24"/>
          <w:szCs w:val="24"/>
        </w:rPr>
        <w:t xml:space="preserve"> tremendously risky. And so I </w:t>
      </w:r>
      <w:r w:rsidR="004645D0">
        <w:rPr>
          <w:rFonts w:ascii="Garamond" w:eastAsia="Times New Roman" w:hAnsi="Garamond" w:cs="Times New Roman"/>
          <w:sz w:val="24"/>
          <w:szCs w:val="24"/>
        </w:rPr>
        <w:t xml:space="preserve">have </w:t>
      </w:r>
      <w:r w:rsidR="003D183F" w:rsidRPr="00962A83">
        <w:rPr>
          <w:rFonts w:ascii="Garamond" w:eastAsia="Times New Roman" w:hAnsi="Garamond" w:cs="Times New Roman"/>
          <w:sz w:val="24"/>
          <w:szCs w:val="24"/>
        </w:rPr>
        <w:t xml:space="preserve">decided that I </w:t>
      </w:r>
      <w:r w:rsidR="003D183F" w:rsidRPr="00962A83">
        <w:rPr>
          <w:rFonts w:ascii="Garamond" w:eastAsia="Times New Roman" w:hAnsi="Garamond" w:cs="Times New Roman"/>
          <w:i/>
          <w:sz w:val="24"/>
          <w:szCs w:val="24"/>
        </w:rPr>
        <w:t>must</w:t>
      </w:r>
      <w:r w:rsidR="003D183F" w:rsidRPr="00962A83">
        <w:rPr>
          <w:rFonts w:ascii="Garamond" w:eastAsia="Times New Roman" w:hAnsi="Garamond" w:cs="Times New Roman"/>
          <w:sz w:val="24"/>
          <w:szCs w:val="24"/>
        </w:rPr>
        <w:t xml:space="preserve"> </w:t>
      </w:r>
      <w:r w:rsidR="00497BCA" w:rsidRPr="00962A83">
        <w:rPr>
          <w:rFonts w:ascii="Garamond" w:eastAsia="Times New Roman" w:hAnsi="Garamond" w:cs="Times New Roman"/>
          <w:sz w:val="24"/>
          <w:szCs w:val="24"/>
        </w:rPr>
        <w:t>do this pres</w:t>
      </w:r>
      <w:r w:rsidR="00991A1A" w:rsidRPr="00962A83">
        <w:rPr>
          <w:rFonts w:ascii="Garamond" w:eastAsia="Times New Roman" w:hAnsi="Garamond" w:cs="Times New Roman"/>
          <w:sz w:val="24"/>
          <w:szCs w:val="24"/>
        </w:rPr>
        <w:t>entation, on this topic, precisely so th</w:t>
      </w:r>
      <w:r w:rsidR="004645D0">
        <w:rPr>
          <w:rFonts w:ascii="Garamond" w:eastAsia="Times New Roman" w:hAnsi="Garamond" w:cs="Times New Roman"/>
          <w:sz w:val="24"/>
          <w:szCs w:val="24"/>
        </w:rPr>
        <w:t>at I might</w:t>
      </w:r>
      <w:r w:rsidR="00991A1A" w:rsidRPr="00962A83">
        <w:rPr>
          <w:rFonts w:ascii="Garamond" w:eastAsia="Times New Roman" w:hAnsi="Garamond" w:cs="Times New Roman"/>
          <w:sz w:val="24"/>
          <w:szCs w:val="24"/>
        </w:rPr>
        <w:t xml:space="preserve"> consider the origins of that anxiety. Why – despite the fact that there already exists a body of scholarship on </w:t>
      </w:r>
      <w:r w:rsidR="003F7820" w:rsidRPr="00962A83">
        <w:rPr>
          <w:rFonts w:ascii="Garamond" w:eastAsia="Times New Roman" w:hAnsi="Garamond" w:cs="Times New Roman"/>
          <w:sz w:val="24"/>
          <w:szCs w:val="24"/>
        </w:rPr>
        <w:t>romance novels</w:t>
      </w:r>
      <w:r w:rsidR="00991A1A" w:rsidRPr="00962A83">
        <w:rPr>
          <w:rFonts w:ascii="Garamond" w:eastAsia="Times New Roman" w:hAnsi="Garamond" w:cs="Times New Roman"/>
          <w:sz w:val="24"/>
          <w:szCs w:val="24"/>
        </w:rPr>
        <w:t xml:space="preserve">, and even a journal dedicated to the topic – </w:t>
      </w:r>
      <w:r w:rsidR="003F7820" w:rsidRPr="00962A83">
        <w:rPr>
          <w:rFonts w:ascii="Garamond" w:eastAsia="Times New Roman" w:hAnsi="Garamond" w:cs="Times New Roman"/>
          <w:sz w:val="24"/>
          <w:szCs w:val="24"/>
        </w:rPr>
        <w:t>do I have the</w:t>
      </w:r>
      <w:r w:rsidR="00E0645B" w:rsidRPr="00962A83">
        <w:rPr>
          <w:rFonts w:ascii="Garamond" w:eastAsia="Times New Roman" w:hAnsi="Garamond" w:cs="Times New Roman"/>
          <w:sz w:val="24"/>
          <w:szCs w:val="24"/>
        </w:rPr>
        <w:t xml:space="preserve"> strong (and, I would argue, well-founded) </w:t>
      </w:r>
      <w:r w:rsidR="0023717F" w:rsidRPr="00962A83">
        <w:rPr>
          <w:rFonts w:ascii="Garamond" w:eastAsia="Times New Roman" w:hAnsi="Garamond" w:cs="Times New Roman"/>
          <w:sz w:val="24"/>
          <w:szCs w:val="24"/>
        </w:rPr>
        <w:t>suspicion</w:t>
      </w:r>
      <w:r w:rsidR="00E0645B" w:rsidRPr="00962A83">
        <w:rPr>
          <w:rFonts w:ascii="Garamond" w:eastAsia="Times New Roman" w:hAnsi="Garamond" w:cs="Times New Roman"/>
          <w:sz w:val="24"/>
          <w:szCs w:val="24"/>
        </w:rPr>
        <w:t xml:space="preserve"> that </w:t>
      </w:r>
      <w:r w:rsidR="003F7820" w:rsidRPr="00962A83">
        <w:rPr>
          <w:rFonts w:ascii="Garamond" w:eastAsia="Times New Roman" w:hAnsi="Garamond" w:cs="Times New Roman"/>
          <w:sz w:val="24"/>
          <w:szCs w:val="24"/>
        </w:rPr>
        <w:t>this is perhaps a very bad idea?</w:t>
      </w:r>
    </w:p>
    <w:p w14:paraId="772E1EB7" w14:textId="77777777" w:rsidR="0061253D" w:rsidRPr="00962A83" w:rsidRDefault="00EC79DD" w:rsidP="00827CAC">
      <w:pPr>
        <w:spacing w:line="480" w:lineRule="auto"/>
        <w:rPr>
          <w:rFonts w:ascii="Garamond" w:eastAsia="Times New Roman" w:hAnsi="Garamond" w:cs="Times New Roman"/>
          <w:sz w:val="24"/>
          <w:szCs w:val="24"/>
        </w:rPr>
      </w:pPr>
      <w:r w:rsidRPr="00962A83">
        <w:rPr>
          <w:rFonts w:ascii="Garamond" w:eastAsia="Times New Roman" w:hAnsi="Garamond" w:cs="Times New Roman"/>
          <w:sz w:val="24"/>
          <w:szCs w:val="24"/>
        </w:rPr>
        <w:t xml:space="preserve">Well, for all the reasons you can probably predict: Because romance novels are a denigrated genre, perhaps </w:t>
      </w:r>
      <w:r w:rsidRPr="003A607C">
        <w:rPr>
          <w:rFonts w:ascii="Garamond" w:eastAsia="Times New Roman" w:hAnsi="Garamond" w:cs="Times New Roman"/>
          <w:sz w:val="24"/>
          <w:szCs w:val="24"/>
        </w:rPr>
        <w:t>the</w:t>
      </w:r>
      <w:r w:rsidRPr="00962A83">
        <w:rPr>
          <w:rFonts w:ascii="Garamond" w:eastAsia="Times New Roman" w:hAnsi="Garamond" w:cs="Times New Roman"/>
          <w:i/>
          <w:sz w:val="24"/>
          <w:szCs w:val="24"/>
        </w:rPr>
        <w:t xml:space="preserve"> </w:t>
      </w:r>
      <w:r w:rsidRPr="00962A83">
        <w:rPr>
          <w:rFonts w:ascii="Garamond" w:eastAsia="Times New Roman" w:hAnsi="Garamond" w:cs="Times New Roman"/>
          <w:sz w:val="24"/>
          <w:szCs w:val="24"/>
        </w:rPr>
        <w:t>most denigrated genre of modern fiction. Women are looked down upon for just reading them, much less openly admitting that they read them, much less treating them as the subject of scholarship.</w:t>
      </w:r>
      <w:r w:rsidR="00565F3E" w:rsidRPr="00962A83">
        <w:rPr>
          <w:rFonts w:ascii="Garamond" w:eastAsia="Times New Roman" w:hAnsi="Garamond" w:cs="Times New Roman"/>
          <w:sz w:val="24"/>
          <w:szCs w:val="24"/>
        </w:rPr>
        <w:t xml:space="preserve"> (The issue of men reading them – as some men do, indeed some men </w:t>
      </w:r>
      <w:r w:rsidR="00565F3E" w:rsidRPr="00962A83">
        <w:rPr>
          <w:rFonts w:ascii="Garamond" w:eastAsia="Times New Roman" w:hAnsi="Garamond" w:cs="Times New Roman"/>
          <w:i/>
          <w:sz w:val="24"/>
          <w:szCs w:val="24"/>
        </w:rPr>
        <w:t xml:space="preserve">write </w:t>
      </w:r>
      <w:r w:rsidR="00565F3E" w:rsidRPr="00962A83">
        <w:rPr>
          <w:rFonts w:ascii="Garamond" w:eastAsia="Times New Roman" w:hAnsi="Garamond" w:cs="Times New Roman"/>
          <w:sz w:val="24"/>
          <w:szCs w:val="24"/>
        </w:rPr>
        <w:t>them – just never comes up.)</w:t>
      </w:r>
      <w:r w:rsidR="00B059E6" w:rsidRPr="00962A83">
        <w:rPr>
          <w:rFonts w:ascii="Garamond" w:eastAsia="Times New Roman" w:hAnsi="Garamond" w:cs="Times New Roman"/>
          <w:sz w:val="24"/>
          <w:szCs w:val="24"/>
        </w:rPr>
        <w:t xml:space="preserve"> Pamela Regis opens her study of romance fiction by saying, “More than any other literary genre, the romance novel has been misunderstood by mainstream literary culture…. Even the most cursory survey of criticism of this genre yields a ringing condemnation of it” (3). Jayne Ann Krentz opens her edited collection with an equivalent gesture: “Few people realize how much courage it takes for a woman to open her romance novel on an airplane. She knows what everyone around her will think about both her and her choice of reading material. When it comes to romance novels, society has always felt free to sit in judgment not only on the literature but on the reader herself” (1).</w:t>
      </w:r>
      <w:r w:rsidRPr="00962A83">
        <w:rPr>
          <w:rFonts w:ascii="Garamond" w:eastAsia="Times New Roman" w:hAnsi="Garamond" w:cs="Times New Roman"/>
          <w:sz w:val="24"/>
          <w:szCs w:val="24"/>
        </w:rPr>
        <w:t xml:space="preserve"> Because</w:t>
      </w:r>
      <w:r w:rsidR="00CB3FF1">
        <w:rPr>
          <w:rFonts w:ascii="Garamond" w:eastAsia="Times New Roman" w:hAnsi="Garamond" w:cs="Times New Roman"/>
          <w:sz w:val="24"/>
          <w:szCs w:val="24"/>
        </w:rPr>
        <w:t>, in a word,</w:t>
      </w:r>
      <w:r w:rsidRPr="00962A83">
        <w:rPr>
          <w:rFonts w:ascii="Garamond" w:eastAsia="Times New Roman" w:hAnsi="Garamond" w:cs="Times New Roman"/>
          <w:sz w:val="24"/>
          <w:szCs w:val="24"/>
        </w:rPr>
        <w:t xml:space="preserve"> patriarchy.</w:t>
      </w:r>
      <w:r w:rsidR="00483F8D" w:rsidRPr="00962A83">
        <w:rPr>
          <w:rFonts w:ascii="Garamond" w:eastAsia="Times New Roman" w:hAnsi="Garamond" w:cs="Times New Roman"/>
          <w:sz w:val="24"/>
          <w:szCs w:val="24"/>
        </w:rPr>
        <w:t xml:space="preserve"> </w:t>
      </w:r>
      <w:r w:rsidR="005B19EB" w:rsidRPr="00962A83">
        <w:rPr>
          <w:rFonts w:ascii="Garamond" w:eastAsia="Times New Roman" w:hAnsi="Garamond" w:cs="Times New Roman"/>
          <w:sz w:val="24"/>
          <w:szCs w:val="24"/>
        </w:rPr>
        <w:t>Modern p</w:t>
      </w:r>
      <w:r w:rsidRPr="00962A83">
        <w:rPr>
          <w:rFonts w:ascii="Garamond" w:eastAsia="Times New Roman" w:hAnsi="Garamond" w:cs="Times New Roman"/>
          <w:sz w:val="24"/>
          <w:szCs w:val="24"/>
        </w:rPr>
        <w:t>atriarchy</w:t>
      </w:r>
      <w:r w:rsidR="00BD5DD1" w:rsidRPr="00962A83">
        <w:rPr>
          <w:rFonts w:ascii="Garamond" w:eastAsia="Times New Roman" w:hAnsi="Garamond" w:cs="Times New Roman"/>
          <w:sz w:val="24"/>
          <w:szCs w:val="24"/>
        </w:rPr>
        <w:t>, we might argue,</w:t>
      </w:r>
      <w:r w:rsidRPr="00962A83">
        <w:rPr>
          <w:rFonts w:ascii="Garamond" w:eastAsia="Times New Roman" w:hAnsi="Garamond" w:cs="Times New Roman"/>
          <w:sz w:val="24"/>
          <w:szCs w:val="24"/>
        </w:rPr>
        <w:t xml:space="preserve"> produces </w:t>
      </w:r>
      <w:r w:rsidR="00794C9E" w:rsidRPr="00962A83">
        <w:rPr>
          <w:rFonts w:ascii="Garamond" w:eastAsia="Times New Roman" w:hAnsi="Garamond" w:cs="Times New Roman"/>
          <w:sz w:val="24"/>
          <w:szCs w:val="24"/>
        </w:rPr>
        <w:t xml:space="preserve">successful, mutual </w:t>
      </w:r>
      <w:r w:rsidRPr="00962A83">
        <w:rPr>
          <w:rFonts w:ascii="Garamond" w:eastAsia="Times New Roman" w:hAnsi="Garamond" w:cs="Times New Roman"/>
          <w:sz w:val="24"/>
          <w:szCs w:val="24"/>
        </w:rPr>
        <w:t>romantic attac</w:t>
      </w:r>
      <w:r w:rsidR="00794C9E" w:rsidRPr="00962A83">
        <w:rPr>
          <w:rFonts w:ascii="Garamond" w:eastAsia="Times New Roman" w:hAnsi="Garamond" w:cs="Times New Roman"/>
          <w:sz w:val="24"/>
          <w:szCs w:val="24"/>
        </w:rPr>
        <w:t>hment as the only proper quest-goal</w:t>
      </w:r>
      <w:r w:rsidRPr="00962A83">
        <w:rPr>
          <w:rFonts w:ascii="Garamond" w:eastAsia="Times New Roman" w:hAnsi="Garamond" w:cs="Times New Roman"/>
          <w:sz w:val="24"/>
          <w:szCs w:val="24"/>
        </w:rPr>
        <w:t xml:space="preserve"> for women, then belittles them for their imaginative and affective investment in it.</w:t>
      </w:r>
    </w:p>
    <w:p w14:paraId="3F5D4199" w14:textId="77777777" w:rsidR="00EC79DD" w:rsidRPr="00962A83" w:rsidRDefault="008A5220" w:rsidP="00827CAC">
      <w:pPr>
        <w:spacing w:line="480" w:lineRule="auto"/>
        <w:rPr>
          <w:rFonts w:ascii="Garamond" w:eastAsia="Times New Roman" w:hAnsi="Garamond" w:cs="Times New Roman"/>
          <w:sz w:val="24"/>
          <w:szCs w:val="24"/>
        </w:rPr>
      </w:pPr>
      <w:r w:rsidRPr="00962A83">
        <w:rPr>
          <w:rFonts w:ascii="Garamond" w:eastAsia="Times New Roman" w:hAnsi="Garamond" w:cs="Times New Roman"/>
          <w:sz w:val="24"/>
          <w:szCs w:val="24"/>
        </w:rPr>
        <w:t>In this landscape,</w:t>
      </w:r>
      <w:r w:rsidR="00EC79DD" w:rsidRPr="00962A83">
        <w:rPr>
          <w:rFonts w:ascii="Garamond" w:eastAsia="Times New Roman" w:hAnsi="Garamond" w:cs="Times New Roman"/>
          <w:sz w:val="24"/>
          <w:szCs w:val="24"/>
        </w:rPr>
        <w:t xml:space="preserve"> to take </w:t>
      </w:r>
      <w:r w:rsidRPr="00962A83">
        <w:rPr>
          <w:rFonts w:ascii="Garamond" w:eastAsia="Times New Roman" w:hAnsi="Garamond" w:cs="Times New Roman"/>
          <w:sz w:val="24"/>
          <w:szCs w:val="24"/>
        </w:rPr>
        <w:t xml:space="preserve">romance novels </w:t>
      </w:r>
      <w:r w:rsidR="00EC79DD" w:rsidRPr="00962A83">
        <w:rPr>
          <w:rFonts w:ascii="Garamond" w:eastAsia="Times New Roman" w:hAnsi="Garamond" w:cs="Times New Roman"/>
          <w:sz w:val="24"/>
          <w:szCs w:val="24"/>
        </w:rPr>
        <w:t>seriously risks accusations of</w:t>
      </w:r>
      <w:r w:rsidR="0016378A" w:rsidRPr="00962A83">
        <w:rPr>
          <w:rFonts w:ascii="Garamond" w:eastAsia="Times New Roman" w:hAnsi="Garamond" w:cs="Times New Roman"/>
          <w:sz w:val="24"/>
          <w:szCs w:val="24"/>
        </w:rPr>
        <w:t xml:space="preserve"> sentimentality,</w:t>
      </w:r>
      <w:r w:rsidR="00EC79DD" w:rsidRPr="00962A83">
        <w:rPr>
          <w:rFonts w:ascii="Garamond" w:eastAsia="Times New Roman" w:hAnsi="Garamond" w:cs="Times New Roman"/>
          <w:sz w:val="24"/>
          <w:szCs w:val="24"/>
        </w:rPr>
        <w:t xml:space="preserve"> and (worse) anti-feminism and bourgeois </w:t>
      </w:r>
      <w:r w:rsidR="000D7D2F" w:rsidRPr="00962A83">
        <w:rPr>
          <w:rFonts w:ascii="Garamond" w:eastAsia="Times New Roman" w:hAnsi="Garamond" w:cs="Times New Roman"/>
          <w:sz w:val="24"/>
          <w:szCs w:val="24"/>
        </w:rPr>
        <w:t>false consciousness</w:t>
      </w:r>
      <w:r w:rsidR="0016378A" w:rsidRPr="00962A83">
        <w:rPr>
          <w:rFonts w:ascii="Garamond" w:eastAsia="Times New Roman" w:hAnsi="Garamond" w:cs="Times New Roman"/>
          <w:sz w:val="24"/>
          <w:szCs w:val="24"/>
        </w:rPr>
        <w:t xml:space="preserve"> – accusations </w:t>
      </w:r>
      <w:r w:rsidR="00650DA8">
        <w:rPr>
          <w:rFonts w:ascii="Garamond" w:eastAsia="Times New Roman" w:hAnsi="Garamond" w:cs="Times New Roman"/>
          <w:sz w:val="24"/>
          <w:szCs w:val="24"/>
        </w:rPr>
        <w:t xml:space="preserve">(at least the first one) </w:t>
      </w:r>
      <w:r w:rsidR="0016378A" w:rsidRPr="00962A83">
        <w:rPr>
          <w:rFonts w:ascii="Garamond" w:eastAsia="Times New Roman" w:hAnsi="Garamond" w:cs="Times New Roman"/>
          <w:sz w:val="24"/>
          <w:szCs w:val="24"/>
        </w:rPr>
        <w:t xml:space="preserve">to which </w:t>
      </w:r>
      <w:r w:rsidR="00233FA5" w:rsidRPr="00962A83">
        <w:rPr>
          <w:rFonts w:ascii="Garamond" w:eastAsia="Times New Roman" w:hAnsi="Garamond" w:cs="Times New Roman"/>
          <w:sz w:val="24"/>
          <w:szCs w:val="24"/>
        </w:rPr>
        <w:t xml:space="preserve">women scholars </w:t>
      </w:r>
      <w:r w:rsidR="0016378A" w:rsidRPr="00962A83">
        <w:rPr>
          <w:rFonts w:ascii="Garamond" w:eastAsia="Times New Roman" w:hAnsi="Garamond" w:cs="Times New Roman"/>
          <w:sz w:val="24"/>
          <w:szCs w:val="24"/>
        </w:rPr>
        <w:t>ar</w:t>
      </w:r>
      <w:r w:rsidR="00EC79DD" w:rsidRPr="00962A83">
        <w:rPr>
          <w:rFonts w:ascii="Garamond" w:eastAsia="Times New Roman" w:hAnsi="Garamond" w:cs="Times New Roman"/>
          <w:sz w:val="24"/>
          <w:szCs w:val="24"/>
        </w:rPr>
        <w:t>e always particularly vulnerable</w:t>
      </w:r>
      <w:r w:rsidR="0016378A" w:rsidRPr="00962A83">
        <w:rPr>
          <w:rFonts w:ascii="Garamond" w:eastAsia="Times New Roman" w:hAnsi="Garamond" w:cs="Times New Roman"/>
          <w:sz w:val="24"/>
          <w:szCs w:val="24"/>
        </w:rPr>
        <w:t>.</w:t>
      </w:r>
      <w:r w:rsidR="00EC79DD" w:rsidRPr="00962A83">
        <w:rPr>
          <w:rFonts w:ascii="Garamond" w:eastAsia="Times New Roman" w:hAnsi="Garamond" w:cs="Times New Roman"/>
          <w:sz w:val="24"/>
          <w:szCs w:val="24"/>
        </w:rPr>
        <w:t xml:space="preserve"> </w:t>
      </w:r>
      <w:r w:rsidR="00233FA5" w:rsidRPr="00962A83">
        <w:rPr>
          <w:rFonts w:ascii="Garamond" w:eastAsia="Times New Roman" w:hAnsi="Garamond" w:cs="Times New Roman"/>
          <w:sz w:val="24"/>
          <w:szCs w:val="24"/>
        </w:rPr>
        <w:t xml:space="preserve">(Even writing about romance novels in a hyper-critical feminist mode, which several female scholars have done, opens one up </w:t>
      </w:r>
      <w:r w:rsidR="007E6326">
        <w:rPr>
          <w:rFonts w:ascii="Garamond" w:eastAsia="Times New Roman" w:hAnsi="Garamond" w:cs="Times New Roman"/>
          <w:sz w:val="24"/>
          <w:szCs w:val="24"/>
        </w:rPr>
        <w:t xml:space="preserve">to the accusation of </w:t>
      </w:r>
      <w:r w:rsidR="007E6326">
        <w:rPr>
          <w:rFonts w:ascii="Garamond" w:eastAsia="Times New Roman" w:hAnsi="Garamond" w:cs="Times New Roman"/>
          <w:sz w:val="24"/>
          <w:szCs w:val="24"/>
        </w:rPr>
        <w:lastRenderedPageBreak/>
        <w:t>frivolity:</w:t>
      </w:r>
      <w:r w:rsidR="00233FA5" w:rsidRPr="00962A83">
        <w:rPr>
          <w:rFonts w:ascii="Garamond" w:eastAsia="Times New Roman" w:hAnsi="Garamond" w:cs="Times New Roman"/>
          <w:sz w:val="24"/>
          <w:szCs w:val="24"/>
        </w:rPr>
        <w:t xml:space="preserve"> Why would you waste your time and intellectual energy on such eminently unworthy material?) </w:t>
      </w:r>
      <w:r w:rsidR="00CB3FF1">
        <w:rPr>
          <w:rFonts w:ascii="Garamond" w:eastAsia="Times New Roman" w:hAnsi="Garamond" w:cs="Times New Roman"/>
          <w:sz w:val="24"/>
          <w:szCs w:val="24"/>
        </w:rPr>
        <w:t>How much greater is the risk for</w:t>
      </w:r>
      <w:r w:rsidR="00EC79DD" w:rsidRPr="00962A83">
        <w:rPr>
          <w:rFonts w:ascii="Garamond" w:eastAsia="Times New Roman" w:hAnsi="Garamond" w:cs="Times New Roman"/>
          <w:sz w:val="24"/>
          <w:szCs w:val="24"/>
        </w:rPr>
        <w:t xml:space="preserve"> black/brown women scholar</w:t>
      </w:r>
      <w:r w:rsidR="00CB3FF1">
        <w:rPr>
          <w:rFonts w:ascii="Garamond" w:eastAsia="Times New Roman" w:hAnsi="Garamond" w:cs="Times New Roman"/>
          <w:sz w:val="24"/>
          <w:szCs w:val="24"/>
        </w:rPr>
        <w:t xml:space="preserve">s in the US academy? For </w:t>
      </w:r>
      <w:r w:rsidR="00EC79DD" w:rsidRPr="00962A83">
        <w:rPr>
          <w:rFonts w:ascii="Garamond" w:eastAsia="Times New Roman" w:hAnsi="Garamond" w:cs="Times New Roman"/>
          <w:sz w:val="24"/>
          <w:szCs w:val="24"/>
        </w:rPr>
        <w:t>non-US-national black/brown women scholars in the US academy?</w:t>
      </w:r>
    </w:p>
    <w:p w14:paraId="77AA72CE" w14:textId="77777777" w:rsidR="00EC79DD" w:rsidRPr="00962A83" w:rsidRDefault="00EC79DD" w:rsidP="00827CAC">
      <w:pPr>
        <w:spacing w:line="480" w:lineRule="auto"/>
        <w:rPr>
          <w:rFonts w:ascii="Garamond" w:eastAsia="Times New Roman" w:hAnsi="Garamond" w:cs="Times New Roman"/>
          <w:sz w:val="24"/>
          <w:szCs w:val="24"/>
        </w:rPr>
      </w:pPr>
      <w:r w:rsidRPr="00962A83">
        <w:rPr>
          <w:rFonts w:ascii="Garamond" w:eastAsia="Times New Roman" w:hAnsi="Garamond" w:cs="Times New Roman"/>
          <w:sz w:val="24"/>
          <w:szCs w:val="24"/>
        </w:rPr>
        <w:t xml:space="preserve">But there’s more. There’s my idea of myself as a feminist, an anti-imperialist, an anti-racist, a critic of heteronormativity, and – although not a Marxist – a critic of bourgeois cultural hegemony. To reveal myself as a reader of romance novels – to take the enterprise seriously, to the extent of </w:t>
      </w:r>
      <w:r w:rsidRPr="00FB3F94">
        <w:rPr>
          <w:rFonts w:ascii="Garamond" w:eastAsia="Times New Roman" w:hAnsi="Garamond" w:cs="Times New Roman"/>
          <w:i/>
          <w:sz w:val="24"/>
          <w:szCs w:val="24"/>
        </w:rPr>
        <w:t>writing</w:t>
      </w:r>
      <w:r w:rsidRPr="00962A83">
        <w:rPr>
          <w:rFonts w:ascii="Garamond" w:eastAsia="Times New Roman" w:hAnsi="Garamond" w:cs="Times New Roman"/>
          <w:sz w:val="24"/>
          <w:szCs w:val="24"/>
        </w:rPr>
        <w:t xml:space="preserve"> about it – is in conflict with all those axes of identification. In short, I experience cognitive dissonance.</w:t>
      </w:r>
    </w:p>
    <w:p w14:paraId="61033C13" w14:textId="77777777" w:rsidR="00EC79DD" w:rsidRPr="00962A83" w:rsidRDefault="00EC79DD" w:rsidP="00827CAC">
      <w:pPr>
        <w:spacing w:line="480" w:lineRule="auto"/>
        <w:rPr>
          <w:rFonts w:ascii="Garamond" w:eastAsia="Times New Roman" w:hAnsi="Garamond" w:cs="Times New Roman"/>
          <w:sz w:val="24"/>
          <w:szCs w:val="24"/>
        </w:rPr>
      </w:pPr>
      <w:r w:rsidRPr="00962A83">
        <w:rPr>
          <w:rFonts w:ascii="Garamond" w:eastAsia="Times New Roman" w:hAnsi="Garamond" w:cs="Times New Roman"/>
          <w:sz w:val="24"/>
          <w:szCs w:val="24"/>
        </w:rPr>
        <w:t xml:space="preserve">But here’s the thing: I </w:t>
      </w:r>
      <w:r w:rsidRPr="00FB3F94">
        <w:rPr>
          <w:rFonts w:ascii="Garamond" w:eastAsia="Times New Roman" w:hAnsi="Garamond" w:cs="Times New Roman"/>
          <w:i/>
          <w:sz w:val="24"/>
          <w:szCs w:val="24"/>
        </w:rPr>
        <w:t>am</w:t>
      </w:r>
      <w:r w:rsidRPr="00962A83">
        <w:rPr>
          <w:rFonts w:ascii="Garamond" w:eastAsia="Times New Roman" w:hAnsi="Garamond" w:cs="Times New Roman"/>
          <w:sz w:val="24"/>
          <w:szCs w:val="24"/>
        </w:rPr>
        <w:t xml:space="preserve"> a reader of romance novels. I have been since I was about </w:t>
      </w:r>
      <w:r w:rsidR="007A5DD0">
        <w:rPr>
          <w:rFonts w:ascii="Garamond" w:eastAsia="Times New Roman" w:hAnsi="Garamond" w:cs="Times New Roman"/>
          <w:sz w:val="24"/>
          <w:szCs w:val="24"/>
        </w:rPr>
        <w:t>twelve</w:t>
      </w:r>
      <w:r w:rsidRPr="00962A83">
        <w:rPr>
          <w:rFonts w:ascii="Garamond" w:eastAsia="Times New Roman" w:hAnsi="Garamond" w:cs="Times New Roman"/>
          <w:sz w:val="24"/>
          <w:szCs w:val="24"/>
        </w:rPr>
        <w:t xml:space="preserve"> years old. I’m a more selective and skeptical reader of</w:t>
      </w:r>
      <w:r w:rsidR="00E2729E">
        <w:rPr>
          <w:rFonts w:ascii="Garamond" w:eastAsia="Times New Roman" w:hAnsi="Garamond" w:cs="Times New Roman"/>
          <w:sz w:val="24"/>
          <w:szCs w:val="24"/>
        </w:rPr>
        <w:t xml:space="preserve"> romance novels</w:t>
      </w:r>
      <w:r w:rsidRPr="00962A83">
        <w:rPr>
          <w:rFonts w:ascii="Garamond" w:eastAsia="Times New Roman" w:hAnsi="Garamond" w:cs="Times New Roman"/>
          <w:sz w:val="24"/>
          <w:szCs w:val="24"/>
        </w:rPr>
        <w:t xml:space="preserve"> now than I was then, and a more conflicted reader – but still a reader. It is a persistent feature of </w:t>
      </w:r>
      <w:r w:rsidR="00925AD2" w:rsidRPr="00962A83">
        <w:rPr>
          <w:rFonts w:ascii="Garamond" w:eastAsia="Times New Roman" w:hAnsi="Garamond" w:cs="Times New Roman"/>
          <w:sz w:val="24"/>
          <w:szCs w:val="24"/>
        </w:rPr>
        <w:t>my reading life.</w:t>
      </w:r>
    </w:p>
    <w:p w14:paraId="54248CD4" w14:textId="77777777" w:rsidR="00EC79DD" w:rsidRPr="00962A83" w:rsidRDefault="00EC79DD" w:rsidP="00827CAC">
      <w:pPr>
        <w:spacing w:line="480" w:lineRule="auto"/>
        <w:rPr>
          <w:rFonts w:ascii="Garamond" w:eastAsia="Times New Roman" w:hAnsi="Garamond" w:cs="Times New Roman"/>
          <w:sz w:val="24"/>
          <w:szCs w:val="24"/>
        </w:rPr>
      </w:pPr>
      <w:r w:rsidRPr="00962A83">
        <w:rPr>
          <w:rFonts w:ascii="Garamond" w:eastAsia="Times New Roman" w:hAnsi="Garamond" w:cs="Times New Roman"/>
          <w:sz w:val="24"/>
          <w:szCs w:val="24"/>
        </w:rPr>
        <w:t xml:space="preserve">Which might be an argument for lingering, at least a bit longer, in the space of </w:t>
      </w:r>
      <w:r w:rsidR="00DE1D74" w:rsidRPr="00962A83">
        <w:rPr>
          <w:rFonts w:ascii="Garamond" w:eastAsia="Times New Roman" w:hAnsi="Garamond" w:cs="Times New Roman"/>
          <w:sz w:val="24"/>
          <w:szCs w:val="24"/>
        </w:rPr>
        <w:t>lamenting</w:t>
      </w:r>
      <w:r w:rsidR="008F16F7" w:rsidRPr="00962A83">
        <w:rPr>
          <w:rFonts w:ascii="Garamond" w:eastAsia="Times New Roman" w:hAnsi="Garamond" w:cs="Times New Roman"/>
          <w:sz w:val="24"/>
          <w:szCs w:val="24"/>
        </w:rPr>
        <w:t xml:space="preserve"> – or at least, in the space of</w:t>
      </w:r>
      <w:r w:rsidRPr="00962A83">
        <w:rPr>
          <w:rFonts w:ascii="Garamond" w:eastAsia="Times New Roman" w:hAnsi="Garamond" w:cs="Times New Roman"/>
          <w:sz w:val="24"/>
          <w:szCs w:val="24"/>
        </w:rPr>
        <w:t xml:space="preserve"> sitting with and acknowledging my sense of vulnerability. Because </w:t>
      </w:r>
      <w:r w:rsidR="004D6A76" w:rsidRPr="00962A83">
        <w:rPr>
          <w:rFonts w:ascii="Garamond" w:eastAsia="Times New Roman" w:hAnsi="Garamond" w:cs="Times New Roman"/>
          <w:sz w:val="24"/>
          <w:szCs w:val="24"/>
        </w:rPr>
        <w:t xml:space="preserve">(here comes a claim) </w:t>
      </w:r>
      <w:r w:rsidRPr="00FB3F94">
        <w:rPr>
          <w:rFonts w:ascii="Garamond" w:eastAsia="Times New Roman" w:hAnsi="Garamond" w:cs="Times New Roman"/>
          <w:i/>
          <w:sz w:val="24"/>
          <w:szCs w:val="24"/>
        </w:rPr>
        <w:t>vulnerability feeds creativity</w:t>
      </w:r>
      <w:r w:rsidR="004D6A76" w:rsidRPr="00FB3F94">
        <w:rPr>
          <w:rFonts w:ascii="Garamond" w:eastAsia="Times New Roman" w:hAnsi="Garamond" w:cs="Times New Roman"/>
          <w:i/>
          <w:sz w:val="24"/>
          <w:szCs w:val="24"/>
        </w:rPr>
        <w:t>,</w:t>
      </w:r>
      <w:r w:rsidRPr="00FB3F94">
        <w:rPr>
          <w:rFonts w:ascii="Garamond" w:eastAsia="Times New Roman" w:hAnsi="Garamond" w:cs="Times New Roman"/>
          <w:i/>
          <w:sz w:val="24"/>
          <w:szCs w:val="24"/>
        </w:rPr>
        <w:t xml:space="preserve"> and </w:t>
      </w:r>
      <w:r w:rsidR="001F3A40" w:rsidRPr="00FB3F94">
        <w:rPr>
          <w:rFonts w:ascii="Garamond" w:eastAsia="Times New Roman" w:hAnsi="Garamond" w:cs="Times New Roman"/>
          <w:i/>
          <w:sz w:val="24"/>
          <w:szCs w:val="24"/>
        </w:rPr>
        <w:t>seeking</w:t>
      </w:r>
      <w:r w:rsidRPr="00FB3F94">
        <w:rPr>
          <w:rFonts w:ascii="Garamond" w:eastAsia="Times New Roman" w:hAnsi="Garamond" w:cs="Times New Roman"/>
          <w:i/>
          <w:sz w:val="24"/>
          <w:szCs w:val="24"/>
        </w:rPr>
        <w:t xml:space="preserve"> to avoid vulnerability stifles it.</w:t>
      </w:r>
    </w:p>
    <w:p w14:paraId="193B7862" w14:textId="77777777" w:rsidR="00EC79DD" w:rsidRPr="00FE4BF6" w:rsidRDefault="00D42DE5" w:rsidP="00FE4BF6">
      <w:pPr>
        <w:pStyle w:val="Heading1"/>
      </w:pPr>
      <w:r w:rsidRPr="00FE4BF6">
        <w:t>3</w:t>
      </w:r>
      <w:r w:rsidR="00EC79DD" w:rsidRPr="00FE4BF6">
        <w:t>. Pop/romance fiction as fertile site for my creativity</w:t>
      </w:r>
    </w:p>
    <w:p w14:paraId="19861980" w14:textId="77777777" w:rsidR="00EC79DD" w:rsidRPr="00962A83" w:rsidRDefault="00EC79DD" w:rsidP="00827CAC">
      <w:pPr>
        <w:spacing w:line="480" w:lineRule="auto"/>
        <w:rPr>
          <w:rFonts w:ascii="Garamond" w:eastAsia="Times New Roman" w:hAnsi="Garamond" w:cs="Times New Roman"/>
          <w:sz w:val="24"/>
          <w:szCs w:val="24"/>
        </w:rPr>
      </w:pPr>
      <w:r w:rsidRPr="00962A83">
        <w:rPr>
          <w:rFonts w:ascii="Garamond" w:eastAsia="Times New Roman" w:hAnsi="Garamond" w:cs="Times New Roman"/>
          <w:sz w:val="24"/>
          <w:szCs w:val="24"/>
        </w:rPr>
        <w:t xml:space="preserve">So, the thing is not actually that I’m a reader of romance novels. The thing is that I suspect that </w:t>
      </w:r>
      <w:r w:rsidRPr="0021258E">
        <w:rPr>
          <w:rFonts w:ascii="Garamond" w:eastAsia="Times New Roman" w:hAnsi="Garamond" w:cs="Times New Roman"/>
          <w:i/>
          <w:sz w:val="24"/>
          <w:szCs w:val="24"/>
        </w:rPr>
        <w:t>romance novels would be an especially fertile site for my scholarly creativity</w:t>
      </w:r>
      <w:r w:rsidRPr="00962A83">
        <w:rPr>
          <w:rFonts w:ascii="Garamond" w:eastAsia="Times New Roman" w:hAnsi="Garamond" w:cs="Times New Roman"/>
          <w:sz w:val="24"/>
          <w:szCs w:val="24"/>
        </w:rPr>
        <w:t xml:space="preserve"> because:</w:t>
      </w:r>
    </w:p>
    <w:p w14:paraId="488D0B6E" w14:textId="77777777" w:rsidR="00EC79DD" w:rsidRPr="00962A83" w:rsidRDefault="00EC79DD" w:rsidP="00827CAC">
      <w:pPr>
        <w:pStyle w:val="ListParagraph"/>
        <w:numPr>
          <w:ilvl w:val="0"/>
          <w:numId w:val="1"/>
        </w:numPr>
        <w:spacing w:line="480" w:lineRule="auto"/>
        <w:ind w:left="0" w:firstLine="0"/>
        <w:rPr>
          <w:rFonts w:ascii="Garamond" w:eastAsia="Times New Roman" w:hAnsi="Garamond" w:cs="Times New Roman"/>
          <w:sz w:val="24"/>
          <w:szCs w:val="24"/>
        </w:rPr>
      </w:pPr>
      <w:r w:rsidRPr="00962A83">
        <w:rPr>
          <w:rFonts w:ascii="Garamond" w:eastAsia="Times New Roman" w:hAnsi="Garamond" w:cs="Times New Roman"/>
          <w:sz w:val="24"/>
          <w:szCs w:val="24"/>
        </w:rPr>
        <w:t>They are a persistent feature of my reading life</w:t>
      </w:r>
      <w:r w:rsidR="002349AF">
        <w:rPr>
          <w:rFonts w:ascii="Garamond" w:eastAsia="Times New Roman" w:hAnsi="Garamond" w:cs="Times New Roman"/>
          <w:sz w:val="24"/>
          <w:szCs w:val="24"/>
        </w:rPr>
        <w:t>.</w:t>
      </w:r>
    </w:p>
    <w:p w14:paraId="65FC632F" w14:textId="77777777" w:rsidR="00EC79DD" w:rsidRPr="00962A83" w:rsidRDefault="00EC79DD" w:rsidP="00827CAC">
      <w:pPr>
        <w:spacing w:line="480" w:lineRule="auto"/>
        <w:rPr>
          <w:rFonts w:ascii="Garamond" w:hAnsi="Garamond" w:cs="Times New Roman"/>
          <w:sz w:val="24"/>
          <w:szCs w:val="24"/>
        </w:rPr>
      </w:pPr>
      <w:r w:rsidRPr="00962A83">
        <w:rPr>
          <w:rFonts w:ascii="Garamond" w:eastAsia="Times New Roman" w:hAnsi="Garamond" w:cs="Times New Roman"/>
          <w:sz w:val="24"/>
          <w:szCs w:val="24"/>
        </w:rPr>
        <w:t xml:space="preserve">Which is to say: I don’t know what, exactly, but there’s something here about </w:t>
      </w:r>
      <w:r w:rsidRPr="0021258E">
        <w:rPr>
          <w:rFonts w:ascii="Garamond" w:eastAsia="Times New Roman" w:hAnsi="Garamond" w:cs="Times New Roman"/>
          <w:i/>
          <w:sz w:val="24"/>
          <w:szCs w:val="24"/>
        </w:rPr>
        <w:t>creativity and stubbornness</w:t>
      </w:r>
      <w:r w:rsidRPr="00962A83">
        <w:rPr>
          <w:rFonts w:ascii="Garamond" w:eastAsia="Times New Roman" w:hAnsi="Garamond" w:cs="Times New Roman"/>
          <w:sz w:val="24"/>
          <w:szCs w:val="24"/>
        </w:rPr>
        <w:t xml:space="preserve">. </w:t>
      </w:r>
      <w:r w:rsidR="00187D96">
        <w:rPr>
          <w:rFonts w:ascii="Garamond" w:eastAsia="Times New Roman" w:hAnsi="Garamond" w:cs="Times New Roman"/>
          <w:sz w:val="24"/>
          <w:szCs w:val="24"/>
        </w:rPr>
        <w:t xml:space="preserve">My writing/scholarly life has taught me </w:t>
      </w:r>
      <w:r w:rsidR="007E047C">
        <w:rPr>
          <w:rFonts w:ascii="Garamond" w:eastAsia="Times New Roman" w:hAnsi="Garamond" w:cs="Times New Roman"/>
          <w:sz w:val="24"/>
          <w:szCs w:val="24"/>
        </w:rPr>
        <w:t>that t</w:t>
      </w:r>
      <w:r w:rsidRPr="00962A83">
        <w:rPr>
          <w:rFonts w:ascii="Garamond" w:eastAsia="Times New Roman" w:hAnsi="Garamond" w:cs="Times New Roman"/>
          <w:sz w:val="24"/>
          <w:szCs w:val="24"/>
        </w:rPr>
        <w:t>hat which I cannot let go of, or that which won’t let me go – at some point</w:t>
      </w:r>
      <w:r w:rsidR="0021258E">
        <w:rPr>
          <w:rFonts w:ascii="Garamond" w:eastAsia="Times New Roman" w:hAnsi="Garamond" w:cs="Times New Roman"/>
          <w:sz w:val="24"/>
          <w:szCs w:val="24"/>
        </w:rPr>
        <w:t>, if I yield to its insistence,</w:t>
      </w:r>
      <w:r w:rsidRPr="00962A83">
        <w:rPr>
          <w:rFonts w:ascii="Garamond" w:eastAsia="Times New Roman" w:hAnsi="Garamond" w:cs="Times New Roman"/>
          <w:sz w:val="24"/>
          <w:szCs w:val="24"/>
        </w:rPr>
        <w:t xml:space="preserve"> it produces work that I value.</w:t>
      </w:r>
    </w:p>
    <w:p w14:paraId="1E75F551" w14:textId="77777777" w:rsidR="00EC79DD" w:rsidRPr="00962A83" w:rsidRDefault="00087A96" w:rsidP="00827CAC">
      <w:pPr>
        <w:pStyle w:val="ListParagraph"/>
        <w:numPr>
          <w:ilvl w:val="0"/>
          <w:numId w:val="1"/>
        </w:numPr>
        <w:spacing w:line="480" w:lineRule="auto"/>
        <w:ind w:left="0" w:firstLine="0"/>
        <w:rPr>
          <w:rFonts w:ascii="Garamond" w:eastAsia="Times New Roman" w:hAnsi="Garamond" w:cs="Times New Roman"/>
          <w:sz w:val="24"/>
          <w:szCs w:val="24"/>
        </w:rPr>
      </w:pPr>
      <w:r w:rsidRPr="00962A83">
        <w:rPr>
          <w:rFonts w:ascii="Garamond" w:eastAsia="Times New Roman" w:hAnsi="Garamond" w:cs="Times New Roman"/>
          <w:sz w:val="24"/>
          <w:szCs w:val="24"/>
        </w:rPr>
        <w:lastRenderedPageBreak/>
        <w:t>I am affectively</w:t>
      </w:r>
      <w:r w:rsidR="00EC79DD" w:rsidRPr="00962A83">
        <w:rPr>
          <w:rFonts w:ascii="Garamond" w:eastAsia="Times New Roman" w:hAnsi="Garamond" w:cs="Times New Roman"/>
          <w:sz w:val="24"/>
          <w:szCs w:val="24"/>
        </w:rPr>
        <w:t xml:space="preserve"> engaged wi</w:t>
      </w:r>
      <w:r w:rsidRPr="00962A83">
        <w:rPr>
          <w:rFonts w:ascii="Garamond" w:eastAsia="Times New Roman" w:hAnsi="Garamond" w:cs="Times New Roman"/>
          <w:sz w:val="24"/>
          <w:szCs w:val="24"/>
        </w:rPr>
        <w:t>th them</w:t>
      </w:r>
      <w:r w:rsidR="00EC79DD" w:rsidRPr="00962A83">
        <w:rPr>
          <w:rFonts w:ascii="Garamond" w:eastAsia="Times New Roman" w:hAnsi="Garamond" w:cs="Times New Roman"/>
          <w:sz w:val="24"/>
          <w:szCs w:val="24"/>
        </w:rPr>
        <w:t xml:space="preserve"> – and all my scholarship, or at least the scholarship I value most, arises to some degree out of affect and desire</w:t>
      </w:r>
      <w:r w:rsidR="002349AF">
        <w:rPr>
          <w:rFonts w:ascii="Garamond" w:eastAsia="Times New Roman" w:hAnsi="Garamond" w:cs="Times New Roman"/>
          <w:sz w:val="24"/>
          <w:szCs w:val="24"/>
        </w:rPr>
        <w:t>.</w:t>
      </w:r>
    </w:p>
    <w:p w14:paraId="2E50E5D7" w14:textId="77777777" w:rsidR="00EC79DD" w:rsidRPr="00962A83" w:rsidRDefault="00EC79DD" w:rsidP="00827CAC">
      <w:pPr>
        <w:spacing w:line="480" w:lineRule="auto"/>
        <w:rPr>
          <w:rFonts w:ascii="Garamond" w:eastAsia="Times New Roman" w:hAnsi="Garamond" w:cs="Times New Roman"/>
          <w:sz w:val="24"/>
          <w:szCs w:val="24"/>
        </w:rPr>
      </w:pPr>
      <w:r w:rsidRPr="00962A83">
        <w:rPr>
          <w:rFonts w:ascii="Garamond" w:eastAsia="Times New Roman" w:hAnsi="Garamond" w:cs="Times New Roman"/>
          <w:sz w:val="24"/>
          <w:szCs w:val="24"/>
        </w:rPr>
        <w:t xml:space="preserve">Which is to say: My creativity is born in/nurtured by/intimately entangled with </w:t>
      </w:r>
      <w:r w:rsidRPr="002349AF">
        <w:rPr>
          <w:rFonts w:ascii="Garamond" w:eastAsia="Times New Roman" w:hAnsi="Garamond" w:cs="Times New Roman"/>
          <w:i/>
          <w:sz w:val="24"/>
          <w:szCs w:val="24"/>
        </w:rPr>
        <w:t>my emotions and my desire</w:t>
      </w:r>
      <w:r w:rsidRPr="00962A83">
        <w:rPr>
          <w:rFonts w:ascii="Garamond" w:eastAsia="Times New Roman" w:hAnsi="Garamond" w:cs="Times New Roman"/>
          <w:sz w:val="24"/>
          <w:szCs w:val="24"/>
        </w:rPr>
        <w:t>.</w:t>
      </w:r>
    </w:p>
    <w:p w14:paraId="708E3288" w14:textId="77777777" w:rsidR="00FE4BF6" w:rsidRDefault="00EC79DD" w:rsidP="00827CAC">
      <w:pPr>
        <w:pStyle w:val="ListParagraph"/>
        <w:numPr>
          <w:ilvl w:val="0"/>
          <w:numId w:val="1"/>
        </w:numPr>
        <w:spacing w:line="480" w:lineRule="auto"/>
        <w:ind w:left="0" w:firstLine="0"/>
        <w:rPr>
          <w:rFonts w:ascii="Garamond" w:eastAsia="Times New Roman" w:hAnsi="Garamond" w:cs="Times New Roman"/>
          <w:sz w:val="24"/>
          <w:szCs w:val="24"/>
        </w:rPr>
      </w:pPr>
      <w:r w:rsidRPr="00962A83">
        <w:rPr>
          <w:rFonts w:ascii="Garamond" w:eastAsia="Times New Roman" w:hAnsi="Garamond" w:cs="Times New Roman"/>
          <w:sz w:val="24"/>
          <w:szCs w:val="24"/>
        </w:rPr>
        <w:t xml:space="preserve">I am also </w:t>
      </w:r>
      <w:r w:rsidRPr="002349AF">
        <w:rPr>
          <w:rFonts w:ascii="Garamond" w:eastAsia="Times New Roman" w:hAnsi="Garamond" w:cs="Times New Roman"/>
          <w:i/>
          <w:sz w:val="24"/>
          <w:szCs w:val="24"/>
        </w:rPr>
        <w:t>politically engaged</w:t>
      </w:r>
      <w:r w:rsidRPr="00962A83">
        <w:rPr>
          <w:rFonts w:ascii="Garamond" w:eastAsia="Times New Roman" w:hAnsi="Garamond" w:cs="Times New Roman"/>
          <w:sz w:val="24"/>
          <w:szCs w:val="24"/>
        </w:rPr>
        <w:t xml:space="preserve"> with them</w:t>
      </w:r>
      <w:r w:rsidR="002349AF">
        <w:rPr>
          <w:rFonts w:ascii="Garamond" w:eastAsia="Times New Roman" w:hAnsi="Garamond" w:cs="Times New Roman"/>
          <w:sz w:val="24"/>
          <w:szCs w:val="24"/>
        </w:rPr>
        <w:t>, on several fronts (or, with several attitudes)</w:t>
      </w:r>
      <w:r w:rsidRPr="00962A83">
        <w:rPr>
          <w:rFonts w:ascii="Garamond" w:eastAsia="Times New Roman" w:hAnsi="Garamond" w:cs="Times New Roman"/>
          <w:sz w:val="24"/>
          <w:szCs w:val="24"/>
        </w:rPr>
        <w:t xml:space="preserve">. </w:t>
      </w:r>
    </w:p>
    <w:p w14:paraId="1A358BE9" w14:textId="77777777" w:rsidR="00EC79DD" w:rsidRPr="00FE4BF6" w:rsidRDefault="00EC79DD" w:rsidP="00FE4BF6">
      <w:pPr>
        <w:spacing w:line="480" w:lineRule="auto"/>
        <w:rPr>
          <w:rFonts w:ascii="Garamond" w:eastAsia="Times New Roman" w:hAnsi="Garamond" w:cs="Times New Roman"/>
          <w:sz w:val="24"/>
          <w:szCs w:val="24"/>
        </w:rPr>
      </w:pPr>
      <w:r w:rsidRPr="00FE4BF6">
        <w:rPr>
          <w:rFonts w:ascii="Garamond" w:eastAsia="Times New Roman" w:hAnsi="Garamond" w:cs="Times New Roman"/>
          <w:sz w:val="24"/>
          <w:szCs w:val="24"/>
        </w:rPr>
        <w:t xml:space="preserve">On the one hand, I see the many ways in which they are politically problematic – and the easiest and perhaps best way to write on them (the route taken by several feminist scholars) would be to take up these </w:t>
      </w:r>
      <w:r w:rsidR="002349AF" w:rsidRPr="00FE4BF6">
        <w:rPr>
          <w:rFonts w:ascii="Garamond" w:eastAsia="Times New Roman" w:hAnsi="Garamond" w:cs="Times New Roman"/>
          <w:sz w:val="24"/>
          <w:szCs w:val="24"/>
        </w:rPr>
        <w:t>lines of analysis and critique.</w:t>
      </w:r>
      <w:r w:rsidR="00FE4BF6">
        <w:rPr>
          <w:rFonts w:ascii="Garamond" w:eastAsia="Times New Roman" w:hAnsi="Garamond" w:cs="Times New Roman"/>
          <w:sz w:val="24"/>
          <w:szCs w:val="24"/>
        </w:rPr>
        <w:t xml:space="preserve"> </w:t>
      </w:r>
      <w:r w:rsidRPr="00FE4BF6">
        <w:rPr>
          <w:rFonts w:ascii="Garamond" w:eastAsia="Times New Roman" w:hAnsi="Garamond" w:cs="Times New Roman"/>
          <w:sz w:val="24"/>
          <w:szCs w:val="24"/>
        </w:rPr>
        <w:t>On the other hand, the</w:t>
      </w:r>
      <w:r w:rsidR="00054557" w:rsidRPr="00FE4BF6">
        <w:rPr>
          <w:rFonts w:ascii="Garamond" w:eastAsia="Times New Roman" w:hAnsi="Garamond" w:cs="Times New Roman"/>
          <w:sz w:val="24"/>
          <w:szCs w:val="24"/>
        </w:rPr>
        <w:t>y are a large part of what</w:t>
      </w:r>
      <w:r w:rsidRPr="00FE4BF6">
        <w:rPr>
          <w:rFonts w:ascii="Garamond" w:eastAsia="Times New Roman" w:hAnsi="Garamond" w:cs="Times New Roman"/>
          <w:sz w:val="24"/>
          <w:szCs w:val="24"/>
        </w:rPr>
        <w:t xml:space="preserve"> vast numbers of women </w:t>
      </w:r>
      <w:r w:rsidR="00054557" w:rsidRPr="00FE4BF6">
        <w:rPr>
          <w:rFonts w:ascii="Garamond" w:eastAsia="Times New Roman" w:hAnsi="Garamond" w:cs="Times New Roman"/>
          <w:sz w:val="24"/>
          <w:szCs w:val="24"/>
        </w:rPr>
        <w:t>(and some men</w:t>
      </w:r>
      <w:r w:rsidR="0036651C" w:rsidRPr="00FE4BF6">
        <w:rPr>
          <w:rFonts w:ascii="Garamond" w:eastAsia="Times New Roman" w:hAnsi="Garamond" w:cs="Times New Roman"/>
          <w:sz w:val="24"/>
          <w:szCs w:val="24"/>
        </w:rPr>
        <w:t xml:space="preserve"> – </w:t>
      </w:r>
      <w:r w:rsidR="00555276" w:rsidRPr="00FE4BF6">
        <w:rPr>
          <w:rFonts w:ascii="Garamond" w:eastAsia="Times New Roman" w:hAnsi="Garamond" w:cs="Times New Roman"/>
          <w:sz w:val="24"/>
          <w:szCs w:val="24"/>
        </w:rPr>
        <w:t>between</w:t>
      </w:r>
      <w:r w:rsidR="0036651C" w:rsidRPr="00FE4BF6">
        <w:rPr>
          <w:rFonts w:ascii="Garamond" w:eastAsia="Times New Roman" w:hAnsi="Garamond" w:cs="Times New Roman"/>
          <w:sz w:val="24"/>
          <w:szCs w:val="24"/>
        </w:rPr>
        <w:t xml:space="preserve"> 16% and 18% of US readers are male</w:t>
      </w:r>
      <w:r w:rsidR="00054557" w:rsidRPr="00FE4BF6">
        <w:rPr>
          <w:rFonts w:ascii="Garamond" w:eastAsia="Times New Roman" w:hAnsi="Garamond" w:cs="Times New Roman"/>
          <w:sz w:val="24"/>
          <w:szCs w:val="24"/>
        </w:rPr>
        <w:t xml:space="preserve">) </w:t>
      </w:r>
      <w:r w:rsidRPr="00FE4BF6">
        <w:rPr>
          <w:rFonts w:ascii="Garamond" w:eastAsia="Times New Roman" w:hAnsi="Garamond" w:cs="Times New Roman"/>
          <w:sz w:val="24"/>
          <w:szCs w:val="24"/>
        </w:rPr>
        <w:t>across the Anglophone world read</w:t>
      </w:r>
      <w:r w:rsidR="00054557" w:rsidRPr="00FE4BF6">
        <w:rPr>
          <w:rFonts w:ascii="Garamond" w:eastAsia="Times New Roman" w:hAnsi="Garamond" w:cs="Times New Roman"/>
          <w:sz w:val="24"/>
          <w:szCs w:val="24"/>
        </w:rPr>
        <w:t xml:space="preserve">: statistics for the United States say that sales of romance novels </w:t>
      </w:r>
      <w:r w:rsidR="00555276" w:rsidRPr="00FE4BF6">
        <w:rPr>
          <w:rFonts w:ascii="Garamond" w:eastAsia="Times New Roman" w:hAnsi="Garamond" w:cs="Times New Roman"/>
          <w:sz w:val="24"/>
          <w:szCs w:val="24"/>
        </w:rPr>
        <w:t>totaled</w:t>
      </w:r>
      <w:r w:rsidR="00054557" w:rsidRPr="00FE4BF6">
        <w:rPr>
          <w:rFonts w:ascii="Garamond" w:eastAsia="Times New Roman" w:hAnsi="Garamond" w:cs="Times New Roman"/>
          <w:sz w:val="24"/>
          <w:szCs w:val="24"/>
        </w:rPr>
        <w:t xml:space="preserve"> $1.08 billion in 2013, and that </w:t>
      </w:r>
      <w:r w:rsidR="001E3676" w:rsidRPr="00FE4BF6">
        <w:rPr>
          <w:rFonts w:ascii="Garamond" w:eastAsia="Times New Roman" w:hAnsi="Garamond" w:cs="Times New Roman"/>
          <w:sz w:val="24"/>
          <w:szCs w:val="24"/>
        </w:rPr>
        <w:t>the genre accounted</w:t>
      </w:r>
      <w:r w:rsidR="00054557" w:rsidRPr="00FE4BF6">
        <w:rPr>
          <w:rFonts w:ascii="Garamond" w:eastAsia="Times New Roman" w:hAnsi="Garamond" w:cs="Times New Roman"/>
          <w:sz w:val="24"/>
          <w:szCs w:val="24"/>
        </w:rPr>
        <w:t xml:space="preserve"> for about </w:t>
      </w:r>
      <w:r w:rsidR="001E3676" w:rsidRPr="00FE4BF6">
        <w:rPr>
          <w:rFonts w:ascii="Garamond" w:eastAsia="Times New Roman" w:hAnsi="Garamond" w:cs="Times New Roman"/>
          <w:sz w:val="24"/>
          <w:szCs w:val="24"/>
        </w:rPr>
        <w:t>23</w:t>
      </w:r>
      <w:r w:rsidR="00054557" w:rsidRPr="00FE4BF6">
        <w:rPr>
          <w:rFonts w:ascii="Garamond" w:eastAsia="Times New Roman" w:hAnsi="Garamond" w:cs="Times New Roman"/>
          <w:sz w:val="24"/>
          <w:szCs w:val="24"/>
        </w:rPr>
        <w:t>% of adult fict</w:t>
      </w:r>
      <w:r w:rsidR="001E3676" w:rsidRPr="00FE4BF6">
        <w:rPr>
          <w:rFonts w:ascii="Garamond" w:eastAsia="Times New Roman" w:hAnsi="Garamond" w:cs="Times New Roman"/>
          <w:sz w:val="24"/>
          <w:szCs w:val="24"/>
        </w:rPr>
        <w:t>ion sold.</w:t>
      </w:r>
      <w:r w:rsidR="001E3676" w:rsidRPr="00962A83">
        <w:rPr>
          <w:rStyle w:val="FootnoteReference"/>
          <w:rFonts w:ascii="Garamond" w:eastAsia="Times New Roman" w:hAnsi="Garamond" w:cs="Times New Roman"/>
          <w:sz w:val="24"/>
          <w:szCs w:val="24"/>
        </w:rPr>
        <w:footnoteReference w:id="1"/>
      </w:r>
      <w:r w:rsidR="001E3676" w:rsidRPr="00FE4BF6">
        <w:rPr>
          <w:rFonts w:ascii="Garamond" w:eastAsia="Times New Roman" w:hAnsi="Garamond" w:cs="Times New Roman"/>
          <w:sz w:val="24"/>
          <w:szCs w:val="24"/>
        </w:rPr>
        <w:t xml:space="preserve"> </w:t>
      </w:r>
      <w:r w:rsidRPr="00FE4BF6">
        <w:rPr>
          <w:rFonts w:ascii="Garamond" w:eastAsia="Times New Roman" w:hAnsi="Garamond" w:cs="Times New Roman"/>
          <w:sz w:val="24"/>
          <w:szCs w:val="24"/>
        </w:rPr>
        <w:t xml:space="preserve">To affirm them as worthy reading matter is arguably both a feminist and an anti-elitist gesture; to refuse to do so assumes that these </w:t>
      </w:r>
      <w:r w:rsidR="001E3676" w:rsidRPr="00FE4BF6">
        <w:rPr>
          <w:rFonts w:ascii="Garamond" w:eastAsia="Times New Roman" w:hAnsi="Garamond" w:cs="Times New Roman"/>
          <w:sz w:val="24"/>
          <w:szCs w:val="24"/>
        </w:rPr>
        <w:t>readers (mostly women)</w:t>
      </w:r>
      <w:r w:rsidRPr="00FE4BF6">
        <w:rPr>
          <w:rFonts w:ascii="Garamond" w:eastAsia="Times New Roman" w:hAnsi="Garamond" w:cs="Times New Roman"/>
          <w:sz w:val="24"/>
          <w:szCs w:val="24"/>
        </w:rPr>
        <w:t xml:space="preserve"> do not make good choices for themselves, do not have an adequate understanding of their own socio-political positions and interests. </w:t>
      </w:r>
      <w:r w:rsidR="009F67EF" w:rsidRPr="00FE4BF6">
        <w:rPr>
          <w:rFonts w:ascii="Garamond" w:eastAsia="Times New Roman" w:hAnsi="Garamond" w:cs="Times New Roman"/>
          <w:sz w:val="24"/>
          <w:szCs w:val="24"/>
        </w:rPr>
        <w:t>My stance here</w:t>
      </w:r>
      <w:r w:rsidRPr="00FE4BF6">
        <w:rPr>
          <w:rFonts w:ascii="Garamond" w:eastAsia="Times New Roman" w:hAnsi="Garamond" w:cs="Times New Roman"/>
          <w:sz w:val="24"/>
          <w:szCs w:val="24"/>
        </w:rPr>
        <w:t xml:space="preserve"> is a variation of Curdella Forbes’s argument about pop fiction more generally, and a (somewhat wary) appropriation of Pamela Regis’s argument about romance novels in particular (although I have grave reservations about what that argument elides and overlooks).</w:t>
      </w:r>
    </w:p>
    <w:p w14:paraId="134530E8" w14:textId="77777777" w:rsidR="00EC79DD" w:rsidRPr="00962A83" w:rsidRDefault="00EC79DD" w:rsidP="00827CAC">
      <w:pPr>
        <w:spacing w:line="480" w:lineRule="auto"/>
        <w:rPr>
          <w:rFonts w:ascii="Garamond" w:eastAsia="Times New Roman" w:hAnsi="Garamond" w:cs="Times New Roman"/>
          <w:sz w:val="24"/>
          <w:szCs w:val="24"/>
        </w:rPr>
      </w:pPr>
      <w:r w:rsidRPr="00962A83">
        <w:rPr>
          <w:rFonts w:ascii="Garamond" w:eastAsia="Times New Roman" w:hAnsi="Garamond" w:cs="Times New Roman"/>
          <w:sz w:val="24"/>
          <w:szCs w:val="24"/>
        </w:rPr>
        <w:t xml:space="preserve">Which is to say: </w:t>
      </w:r>
      <w:r w:rsidRPr="00FE4BF6">
        <w:rPr>
          <w:rFonts w:ascii="Garamond" w:eastAsia="Times New Roman" w:hAnsi="Garamond" w:cs="Times New Roman"/>
          <w:i/>
          <w:sz w:val="24"/>
          <w:szCs w:val="24"/>
        </w:rPr>
        <w:t>I want my creativity to align with (to serve?) my politics</w:t>
      </w:r>
      <w:r w:rsidRPr="00962A83">
        <w:rPr>
          <w:rFonts w:ascii="Garamond" w:eastAsia="Times New Roman" w:hAnsi="Garamond" w:cs="Times New Roman"/>
          <w:sz w:val="24"/>
          <w:szCs w:val="24"/>
        </w:rPr>
        <w:t>. And sometimes it does, and sometimes it resists, and sometimes it forces me into a more nuanced understanding of what my politics actually are, or what they ought to be.</w:t>
      </w:r>
    </w:p>
    <w:p w14:paraId="6071DDCA" w14:textId="77777777" w:rsidR="00FE4BF6" w:rsidRPr="00FE4BF6" w:rsidRDefault="00FE4BF6" w:rsidP="00FE4BF6">
      <w:pPr>
        <w:pStyle w:val="Heading1"/>
      </w:pPr>
      <w:r>
        <w:lastRenderedPageBreak/>
        <w:t xml:space="preserve">3.1 </w:t>
      </w:r>
      <w:r w:rsidR="00EC79DD" w:rsidRPr="00FE4BF6">
        <w:t>Rea</w:t>
      </w:r>
      <w:r>
        <w:t>ding/Writing “back”</w:t>
      </w:r>
    </w:p>
    <w:p w14:paraId="0B56805A" w14:textId="77777777" w:rsidR="00EC79DD" w:rsidRPr="00962A83" w:rsidRDefault="0092473E" w:rsidP="00827CAC">
      <w:pPr>
        <w:spacing w:line="480" w:lineRule="auto"/>
        <w:rPr>
          <w:rFonts w:ascii="Garamond" w:hAnsi="Garamond" w:cs="Times New Roman"/>
          <w:i/>
          <w:sz w:val="24"/>
          <w:szCs w:val="24"/>
        </w:rPr>
      </w:pPr>
      <w:r w:rsidRPr="00FE4BF6">
        <w:rPr>
          <w:rFonts w:ascii="Garamond" w:hAnsi="Garamond" w:cs="Times New Roman"/>
          <w:sz w:val="24"/>
          <w:szCs w:val="24"/>
        </w:rPr>
        <w:t>As a Caribbean scholar, a</w:t>
      </w:r>
      <w:r w:rsidR="00F057F9">
        <w:rPr>
          <w:rFonts w:ascii="Garamond" w:hAnsi="Garamond" w:cs="Times New Roman"/>
          <w:sz w:val="24"/>
          <w:szCs w:val="24"/>
        </w:rPr>
        <w:t xml:space="preserve">nother pole of my intellectual and </w:t>
      </w:r>
      <w:r w:rsidR="00EC79DD" w:rsidRPr="00FE4BF6">
        <w:rPr>
          <w:rFonts w:ascii="Garamond" w:hAnsi="Garamond" w:cs="Times New Roman"/>
          <w:sz w:val="24"/>
          <w:szCs w:val="24"/>
        </w:rPr>
        <w:t xml:space="preserve">political engagement with romance fiction </w:t>
      </w:r>
      <w:r w:rsidR="009F67EF" w:rsidRPr="00FE4BF6">
        <w:rPr>
          <w:rFonts w:ascii="Garamond" w:hAnsi="Garamond" w:cs="Times New Roman"/>
          <w:sz w:val="24"/>
          <w:szCs w:val="24"/>
        </w:rPr>
        <w:t xml:space="preserve">(and other pop-fiction genres) </w:t>
      </w:r>
      <w:r w:rsidR="00EC79DD" w:rsidRPr="00FE4BF6">
        <w:rPr>
          <w:rFonts w:ascii="Garamond" w:hAnsi="Garamond" w:cs="Times New Roman"/>
          <w:sz w:val="24"/>
          <w:szCs w:val="24"/>
        </w:rPr>
        <w:t xml:space="preserve">concerns the </w:t>
      </w:r>
      <w:r w:rsidR="0042269F" w:rsidRPr="00FE4BF6">
        <w:rPr>
          <w:rFonts w:ascii="Garamond" w:hAnsi="Garamond" w:cs="Times New Roman"/>
          <w:sz w:val="24"/>
          <w:szCs w:val="24"/>
        </w:rPr>
        <w:t>regularity with which, and the terms on which,</w:t>
      </w:r>
      <w:r w:rsidR="00EC79DD" w:rsidRPr="00FE4BF6">
        <w:rPr>
          <w:rFonts w:ascii="Garamond" w:hAnsi="Garamond" w:cs="Times New Roman"/>
          <w:sz w:val="24"/>
          <w:szCs w:val="24"/>
        </w:rPr>
        <w:t xml:space="preserve"> my homescape becomes the setting for other people’s romance novels. Whether they involve Caribbean </w:t>
      </w:r>
      <w:r w:rsidR="00B4199F" w:rsidRPr="00FE4BF6">
        <w:rPr>
          <w:rFonts w:ascii="Garamond" w:hAnsi="Garamond" w:cs="Times New Roman"/>
          <w:sz w:val="24"/>
          <w:szCs w:val="24"/>
        </w:rPr>
        <w:t xml:space="preserve">main </w:t>
      </w:r>
      <w:r w:rsidR="00EC79DD" w:rsidRPr="00FE4BF6">
        <w:rPr>
          <w:rFonts w:ascii="Garamond" w:hAnsi="Garamond" w:cs="Times New Roman"/>
          <w:sz w:val="24"/>
          <w:szCs w:val="24"/>
        </w:rPr>
        <w:t>characters (</w:t>
      </w:r>
      <w:r w:rsidR="00EC79DD" w:rsidRPr="00FE4BF6">
        <w:rPr>
          <w:rFonts w:ascii="Garamond" w:hAnsi="Garamond" w:cs="Times New Roman"/>
          <w:i/>
          <w:sz w:val="24"/>
          <w:szCs w:val="24"/>
        </w:rPr>
        <w:t>How Stella Got Her Groove Back</w:t>
      </w:r>
      <w:r w:rsidR="00827CAC" w:rsidRPr="00FE4BF6">
        <w:rPr>
          <w:rFonts w:ascii="Garamond" w:hAnsi="Garamond" w:cs="Times New Roman"/>
          <w:sz w:val="24"/>
          <w:szCs w:val="24"/>
        </w:rPr>
        <w:t xml:space="preserve">, </w:t>
      </w:r>
      <w:r w:rsidR="00827CAC" w:rsidRPr="00FE4BF6">
        <w:rPr>
          <w:rFonts w:ascii="Garamond" w:hAnsi="Garamond" w:cs="Times New Roman"/>
          <w:i/>
          <w:sz w:val="24"/>
          <w:szCs w:val="24"/>
        </w:rPr>
        <w:t>Tropical Sins</w:t>
      </w:r>
      <w:r w:rsidR="00B4199F" w:rsidRPr="00FE4BF6">
        <w:rPr>
          <w:rFonts w:ascii="Garamond" w:hAnsi="Garamond" w:cs="Times New Roman"/>
          <w:sz w:val="24"/>
          <w:szCs w:val="24"/>
        </w:rPr>
        <w:t>) or not,</w:t>
      </w:r>
      <w:r w:rsidR="00EC79DD" w:rsidRPr="00FE4BF6">
        <w:rPr>
          <w:rFonts w:ascii="Garamond" w:hAnsi="Garamond" w:cs="Times New Roman"/>
          <w:sz w:val="24"/>
          <w:szCs w:val="24"/>
        </w:rPr>
        <w:t xml:space="preserve"> </w:t>
      </w:r>
      <w:r w:rsidR="006924CB" w:rsidRPr="00FE4BF6">
        <w:rPr>
          <w:rFonts w:ascii="Garamond" w:hAnsi="Garamond" w:cs="Times New Roman"/>
          <w:sz w:val="24"/>
          <w:szCs w:val="24"/>
        </w:rPr>
        <w:t xml:space="preserve">there are </w:t>
      </w:r>
      <w:r w:rsidR="00EC79DD" w:rsidRPr="00FE4BF6">
        <w:rPr>
          <w:rFonts w:ascii="Garamond" w:hAnsi="Garamond" w:cs="Times New Roman"/>
          <w:sz w:val="24"/>
          <w:szCs w:val="24"/>
        </w:rPr>
        <w:t>any number of romance novels s</w:t>
      </w:r>
      <w:r w:rsidR="001B44E7">
        <w:rPr>
          <w:rFonts w:ascii="Garamond" w:hAnsi="Garamond" w:cs="Times New Roman"/>
          <w:sz w:val="24"/>
          <w:szCs w:val="24"/>
        </w:rPr>
        <w:t>et</w:t>
      </w:r>
      <w:r w:rsidR="00B4199F" w:rsidRPr="00FE4BF6">
        <w:rPr>
          <w:rFonts w:ascii="Garamond" w:hAnsi="Garamond" w:cs="Times New Roman"/>
          <w:sz w:val="24"/>
          <w:szCs w:val="24"/>
        </w:rPr>
        <w:t xml:space="preserve"> “</w:t>
      </w:r>
      <w:r w:rsidR="001B44E7">
        <w:rPr>
          <w:rFonts w:ascii="Garamond" w:hAnsi="Garamond" w:cs="Times New Roman"/>
          <w:sz w:val="24"/>
          <w:szCs w:val="24"/>
        </w:rPr>
        <w:t xml:space="preserve">on a </w:t>
      </w:r>
      <w:r w:rsidR="0000185E" w:rsidRPr="00FE4BF6">
        <w:rPr>
          <w:rFonts w:ascii="Garamond" w:hAnsi="Garamond" w:cs="Times New Roman"/>
          <w:sz w:val="24"/>
          <w:szCs w:val="24"/>
        </w:rPr>
        <w:t>lush/</w:t>
      </w:r>
      <w:r w:rsidR="00B4199F" w:rsidRPr="00FE4BF6">
        <w:rPr>
          <w:rFonts w:ascii="Garamond" w:hAnsi="Garamond" w:cs="Times New Roman"/>
          <w:sz w:val="24"/>
          <w:szCs w:val="24"/>
        </w:rPr>
        <w:t xml:space="preserve">remote/exotic/exclusive </w:t>
      </w:r>
      <w:r w:rsidR="00EC79DD" w:rsidRPr="00FE4BF6">
        <w:rPr>
          <w:rFonts w:ascii="Garamond" w:hAnsi="Garamond" w:cs="Times New Roman"/>
          <w:sz w:val="24"/>
          <w:szCs w:val="24"/>
        </w:rPr>
        <w:t>Car</w:t>
      </w:r>
      <w:r w:rsidR="001B44E7">
        <w:rPr>
          <w:rFonts w:ascii="Garamond" w:hAnsi="Garamond" w:cs="Times New Roman"/>
          <w:sz w:val="24"/>
          <w:szCs w:val="24"/>
        </w:rPr>
        <w:t xml:space="preserve">ibbean island” (as opposed to </w:t>
      </w:r>
      <w:r w:rsidR="00EC79DD" w:rsidRPr="001B44E7">
        <w:rPr>
          <w:rFonts w:ascii="Garamond" w:hAnsi="Garamond" w:cs="Times New Roman"/>
          <w:i/>
          <w:sz w:val="24"/>
          <w:szCs w:val="24"/>
        </w:rPr>
        <w:t xml:space="preserve">in </w:t>
      </w:r>
      <w:r w:rsidR="001B44E7">
        <w:rPr>
          <w:rFonts w:ascii="Garamond" w:hAnsi="Garamond" w:cs="Times New Roman"/>
          <w:i/>
          <w:sz w:val="24"/>
          <w:szCs w:val="24"/>
        </w:rPr>
        <w:t xml:space="preserve">a </w:t>
      </w:r>
      <w:r w:rsidR="00EC79DD" w:rsidRPr="001B44E7">
        <w:rPr>
          <w:rFonts w:ascii="Garamond" w:hAnsi="Garamond" w:cs="Times New Roman"/>
          <w:i/>
          <w:sz w:val="24"/>
          <w:szCs w:val="24"/>
        </w:rPr>
        <w:t xml:space="preserve">Caribbean </w:t>
      </w:r>
      <w:r w:rsidR="001B44E7">
        <w:rPr>
          <w:rFonts w:ascii="Garamond" w:hAnsi="Garamond" w:cs="Times New Roman"/>
          <w:i/>
          <w:sz w:val="24"/>
          <w:szCs w:val="24"/>
        </w:rPr>
        <w:t>country</w:t>
      </w:r>
      <w:r w:rsidR="00EC79DD" w:rsidRPr="00FE4BF6">
        <w:rPr>
          <w:rFonts w:ascii="Garamond" w:hAnsi="Garamond" w:cs="Times New Roman"/>
          <w:sz w:val="24"/>
          <w:szCs w:val="24"/>
        </w:rPr>
        <w:t>)</w:t>
      </w:r>
      <w:r w:rsidR="006924CB" w:rsidRPr="00FE4BF6">
        <w:rPr>
          <w:rFonts w:ascii="Garamond" w:hAnsi="Garamond" w:cs="Times New Roman"/>
          <w:sz w:val="24"/>
          <w:szCs w:val="24"/>
        </w:rPr>
        <w:t>,</w:t>
      </w:r>
      <w:r w:rsidR="00EC79DD" w:rsidRPr="00FE4BF6">
        <w:rPr>
          <w:rFonts w:ascii="Garamond" w:hAnsi="Garamond" w:cs="Times New Roman"/>
          <w:sz w:val="24"/>
          <w:szCs w:val="24"/>
        </w:rPr>
        <w:t xml:space="preserve"> </w:t>
      </w:r>
      <w:r w:rsidR="006924CB" w:rsidRPr="00FE4BF6">
        <w:rPr>
          <w:rFonts w:ascii="Garamond" w:hAnsi="Garamond" w:cs="Times New Roman"/>
          <w:sz w:val="24"/>
          <w:szCs w:val="24"/>
        </w:rPr>
        <w:t xml:space="preserve">and </w:t>
      </w:r>
      <w:r w:rsidR="00B4199F" w:rsidRPr="00FE4BF6">
        <w:rPr>
          <w:rFonts w:ascii="Garamond" w:hAnsi="Garamond" w:cs="Times New Roman"/>
          <w:sz w:val="24"/>
          <w:szCs w:val="24"/>
        </w:rPr>
        <w:t>cent</w:t>
      </w:r>
      <w:r w:rsidR="001B44E7">
        <w:rPr>
          <w:rFonts w:ascii="Garamond" w:hAnsi="Garamond" w:cs="Times New Roman"/>
          <w:sz w:val="24"/>
          <w:szCs w:val="24"/>
        </w:rPr>
        <w:t>e</w:t>
      </w:r>
      <w:r w:rsidR="00B4199F" w:rsidRPr="00FE4BF6">
        <w:rPr>
          <w:rFonts w:ascii="Garamond" w:hAnsi="Garamond" w:cs="Times New Roman"/>
          <w:sz w:val="24"/>
          <w:szCs w:val="24"/>
        </w:rPr>
        <w:t>re</w:t>
      </w:r>
      <w:r w:rsidR="006924CB" w:rsidRPr="00FE4BF6">
        <w:rPr>
          <w:rFonts w:ascii="Garamond" w:hAnsi="Garamond" w:cs="Times New Roman"/>
          <w:sz w:val="24"/>
          <w:szCs w:val="24"/>
        </w:rPr>
        <w:t>d</w:t>
      </w:r>
      <w:r w:rsidR="00B4199F" w:rsidRPr="00FE4BF6">
        <w:rPr>
          <w:rFonts w:ascii="Garamond" w:hAnsi="Garamond" w:cs="Times New Roman"/>
          <w:sz w:val="24"/>
          <w:szCs w:val="24"/>
        </w:rPr>
        <w:t xml:space="preserve"> on at least one </w:t>
      </w:r>
      <w:r w:rsidR="00EC79DD" w:rsidRPr="00FE4BF6">
        <w:rPr>
          <w:rFonts w:ascii="Garamond" w:hAnsi="Garamond" w:cs="Times New Roman"/>
          <w:sz w:val="24"/>
          <w:szCs w:val="24"/>
        </w:rPr>
        <w:t xml:space="preserve">primary character </w:t>
      </w:r>
      <w:r w:rsidR="00B4199F" w:rsidRPr="00FE4BF6">
        <w:rPr>
          <w:rFonts w:ascii="Garamond" w:hAnsi="Garamond" w:cs="Times New Roman"/>
          <w:sz w:val="24"/>
          <w:szCs w:val="24"/>
        </w:rPr>
        <w:t xml:space="preserve">who is </w:t>
      </w:r>
      <w:r w:rsidR="00EC79DD" w:rsidRPr="00FE4BF6">
        <w:rPr>
          <w:rFonts w:ascii="Garamond" w:hAnsi="Garamond" w:cs="Times New Roman"/>
          <w:sz w:val="24"/>
          <w:szCs w:val="24"/>
        </w:rPr>
        <w:t xml:space="preserve">white and from elsewhere, or </w:t>
      </w:r>
      <w:r w:rsidR="0000185E" w:rsidRPr="00FE4BF6">
        <w:rPr>
          <w:rFonts w:ascii="Garamond" w:hAnsi="Garamond" w:cs="Times New Roman"/>
          <w:sz w:val="24"/>
          <w:szCs w:val="24"/>
        </w:rPr>
        <w:t xml:space="preserve">(less frequently) </w:t>
      </w:r>
      <w:r w:rsidR="00EC79DD" w:rsidRPr="00FE4BF6">
        <w:rPr>
          <w:rFonts w:ascii="Garamond" w:hAnsi="Garamond" w:cs="Times New Roman"/>
          <w:sz w:val="24"/>
          <w:szCs w:val="24"/>
        </w:rPr>
        <w:t>black and from elsewhere.</w:t>
      </w:r>
      <w:r w:rsidR="001B44E7">
        <w:rPr>
          <w:rFonts w:ascii="Garamond" w:hAnsi="Garamond" w:cs="Times New Roman"/>
          <w:sz w:val="24"/>
          <w:szCs w:val="24"/>
        </w:rPr>
        <w:t xml:space="preserve"> </w:t>
      </w:r>
      <w:r w:rsidR="00EC79DD" w:rsidRPr="00962A83">
        <w:rPr>
          <w:rFonts w:ascii="Garamond" w:hAnsi="Garamond" w:cs="Times New Roman"/>
          <w:sz w:val="24"/>
          <w:szCs w:val="24"/>
        </w:rPr>
        <w:t>Again, these are texts that circulate in the world and have effects on how my region and country are imagined, per</w:t>
      </w:r>
      <w:r w:rsidR="00C62759" w:rsidRPr="00962A83">
        <w:rPr>
          <w:rFonts w:ascii="Garamond" w:hAnsi="Garamond" w:cs="Times New Roman"/>
          <w:sz w:val="24"/>
          <w:szCs w:val="24"/>
        </w:rPr>
        <w:t xml:space="preserve">ceived, positioned, </w:t>
      </w:r>
      <w:r w:rsidR="001B44E7">
        <w:rPr>
          <w:rFonts w:ascii="Garamond" w:hAnsi="Garamond" w:cs="Times New Roman"/>
          <w:sz w:val="24"/>
          <w:szCs w:val="24"/>
        </w:rPr>
        <w:t xml:space="preserve">and </w:t>
      </w:r>
      <w:r w:rsidR="00C62759" w:rsidRPr="00962A83">
        <w:rPr>
          <w:rFonts w:ascii="Garamond" w:hAnsi="Garamond" w:cs="Times New Roman"/>
          <w:sz w:val="24"/>
          <w:szCs w:val="24"/>
        </w:rPr>
        <w:t>related to.</w:t>
      </w:r>
      <w:r w:rsidR="00EC79DD" w:rsidRPr="00962A83">
        <w:rPr>
          <w:rFonts w:ascii="Garamond" w:hAnsi="Garamond" w:cs="Times New Roman"/>
          <w:sz w:val="24"/>
          <w:szCs w:val="24"/>
        </w:rPr>
        <w:t xml:space="preserve"> </w:t>
      </w:r>
      <w:r w:rsidR="00C62759" w:rsidRPr="00962A83">
        <w:rPr>
          <w:rFonts w:ascii="Garamond" w:hAnsi="Garamond" w:cs="Times New Roman"/>
          <w:sz w:val="24"/>
          <w:szCs w:val="24"/>
        </w:rPr>
        <w:t>T</w:t>
      </w:r>
      <w:r w:rsidR="00EC79DD" w:rsidRPr="00962A83">
        <w:rPr>
          <w:rFonts w:ascii="Garamond" w:hAnsi="Garamond" w:cs="Times New Roman"/>
          <w:sz w:val="24"/>
          <w:szCs w:val="24"/>
        </w:rPr>
        <w:t>hat they are worthy of m</w:t>
      </w:r>
      <w:r w:rsidR="001507B1" w:rsidRPr="00962A83">
        <w:rPr>
          <w:rFonts w:ascii="Garamond" w:hAnsi="Garamond" w:cs="Times New Roman"/>
          <w:sz w:val="24"/>
          <w:szCs w:val="24"/>
        </w:rPr>
        <w:t>y attention seems self-evident.</w:t>
      </w:r>
    </w:p>
    <w:p w14:paraId="1086BABD" w14:textId="77777777" w:rsidR="00EC79DD" w:rsidRPr="00962A83" w:rsidRDefault="00D42DE5" w:rsidP="00FE4BF6">
      <w:pPr>
        <w:pStyle w:val="Heading1"/>
      </w:pPr>
      <w:r>
        <w:t>4</w:t>
      </w:r>
      <w:r w:rsidR="00EC79DD" w:rsidRPr="00962A83">
        <w:t xml:space="preserve">. </w:t>
      </w:r>
      <w:r w:rsidR="0058661A" w:rsidRPr="00962A83">
        <w:t>R</w:t>
      </w:r>
      <w:r w:rsidR="00EC79DD" w:rsidRPr="00962A83">
        <w:t>omance fiction as fertile site for Caribbean women writers’ creativity – and their politics?</w:t>
      </w:r>
    </w:p>
    <w:p w14:paraId="1BB6A76C" w14:textId="77777777" w:rsidR="00A87C6C" w:rsidRPr="00962A83" w:rsidRDefault="00A87C6C" w:rsidP="00827CAC">
      <w:pPr>
        <w:spacing w:line="480" w:lineRule="auto"/>
        <w:rPr>
          <w:rFonts w:ascii="Garamond" w:hAnsi="Garamond" w:cs="Times New Roman"/>
          <w:sz w:val="24"/>
          <w:szCs w:val="24"/>
        </w:rPr>
      </w:pPr>
      <w:r w:rsidRPr="00962A83">
        <w:rPr>
          <w:rFonts w:ascii="Garamond" w:hAnsi="Garamond" w:cs="Times New Roman"/>
          <w:sz w:val="24"/>
          <w:szCs w:val="24"/>
        </w:rPr>
        <w:t>V</w:t>
      </w:r>
      <w:r w:rsidR="00B30262">
        <w:rPr>
          <w:rFonts w:ascii="Garamond" w:hAnsi="Garamond" w:cs="Times New Roman"/>
          <w:sz w:val="24"/>
          <w:szCs w:val="24"/>
        </w:rPr>
        <w:t xml:space="preserve">alerie Belgrave’s </w:t>
      </w:r>
      <w:r w:rsidR="00E34E16" w:rsidRPr="00962A83">
        <w:rPr>
          <w:rFonts w:ascii="Garamond" w:hAnsi="Garamond" w:cs="Times New Roman"/>
          <w:i/>
          <w:sz w:val="24"/>
          <w:szCs w:val="24"/>
        </w:rPr>
        <w:t>Ti Marie</w:t>
      </w:r>
      <w:r w:rsidRPr="00962A83">
        <w:rPr>
          <w:rFonts w:ascii="Garamond" w:hAnsi="Garamond" w:cs="Times New Roman"/>
          <w:i/>
          <w:sz w:val="24"/>
          <w:szCs w:val="24"/>
        </w:rPr>
        <w:t xml:space="preserve"> </w:t>
      </w:r>
      <w:r w:rsidR="00B30262">
        <w:rPr>
          <w:rFonts w:ascii="Garamond" w:hAnsi="Garamond" w:cs="Times New Roman"/>
          <w:sz w:val="24"/>
          <w:szCs w:val="24"/>
        </w:rPr>
        <w:t xml:space="preserve">(1988) </w:t>
      </w:r>
      <w:r w:rsidR="00534EFB" w:rsidRPr="00962A83">
        <w:rPr>
          <w:rFonts w:ascii="Garamond" w:hAnsi="Garamond" w:cs="Times New Roman"/>
          <w:sz w:val="24"/>
          <w:szCs w:val="24"/>
        </w:rPr>
        <w:t xml:space="preserve">is one of very few romance novels set in the Caribbean, written by a Caribbean author, featuring primarily Caribbean characters (although the romantic hero is English) and intended – according to the author – primarily for Caribbean readers. </w:t>
      </w:r>
      <w:r w:rsidR="00254273" w:rsidRPr="00962A83">
        <w:rPr>
          <w:rFonts w:ascii="Garamond" w:hAnsi="Garamond" w:cs="Times New Roman"/>
          <w:sz w:val="24"/>
          <w:szCs w:val="24"/>
        </w:rPr>
        <w:t>The novel</w:t>
      </w:r>
      <w:r w:rsidR="008F7436" w:rsidRPr="00962A83">
        <w:rPr>
          <w:rFonts w:ascii="Garamond" w:hAnsi="Garamond" w:cs="Times New Roman"/>
          <w:sz w:val="24"/>
          <w:szCs w:val="24"/>
        </w:rPr>
        <w:t xml:space="preserve"> </w:t>
      </w:r>
      <w:r w:rsidR="00374B7B" w:rsidRPr="00962A83">
        <w:rPr>
          <w:rFonts w:ascii="Garamond" w:hAnsi="Garamond" w:cs="Times New Roman"/>
          <w:sz w:val="24"/>
          <w:szCs w:val="24"/>
        </w:rPr>
        <w:t xml:space="preserve">traces the relationship of a mixed-race </w:t>
      </w:r>
      <w:r w:rsidR="00555276" w:rsidRPr="00962A83">
        <w:rPr>
          <w:rFonts w:ascii="Garamond" w:hAnsi="Garamond" w:cs="Times New Roman"/>
          <w:sz w:val="24"/>
          <w:szCs w:val="24"/>
        </w:rPr>
        <w:t>Trinidadian</w:t>
      </w:r>
      <w:r w:rsidR="00374B7B" w:rsidRPr="00962A83">
        <w:rPr>
          <w:rFonts w:ascii="Garamond" w:hAnsi="Garamond" w:cs="Times New Roman"/>
          <w:sz w:val="24"/>
          <w:szCs w:val="24"/>
        </w:rPr>
        <w:t xml:space="preserve"> woman</w:t>
      </w:r>
      <w:r w:rsidR="00C51177" w:rsidRPr="00962A83">
        <w:rPr>
          <w:rFonts w:ascii="Garamond" w:hAnsi="Garamond" w:cs="Times New Roman"/>
          <w:sz w:val="24"/>
          <w:szCs w:val="24"/>
        </w:rPr>
        <w:t>, Elena, and her love</w:t>
      </w:r>
      <w:r w:rsidR="00254273" w:rsidRPr="00962A83">
        <w:rPr>
          <w:rFonts w:ascii="Garamond" w:hAnsi="Garamond" w:cs="Times New Roman"/>
          <w:sz w:val="24"/>
          <w:szCs w:val="24"/>
        </w:rPr>
        <w:t>r, Barry, an English aristocrat, within the s</w:t>
      </w:r>
      <w:r w:rsidR="00633550">
        <w:rPr>
          <w:rFonts w:ascii="Garamond" w:hAnsi="Garamond" w:cs="Times New Roman"/>
          <w:sz w:val="24"/>
          <w:szCs w:val="24"/>
        </w:rPr>
        <w:t>lave society that was late-eighteenth-century</w:t>
      </w:r>
      <w:r w:rsidR="000327B7" w:rsidRPr="00962A83">
        <w:rPr>
          <w:rFonts w:ascii="Garamond" w:hAnsi="Garamond" w:cs="Times New Roman"/>
          <w:sz w:val="24"/>
          <w:szCs w:val="24"/>
        </w:rPr>
        <w:t>/</w:t>
      </w:r>
      <w:r w:rsidR="00633550">
        <w:rPr>
          <w:rFonts w:ascii="Garamond" w:hAnsi="Garamond" w:cs="Times New Roman"/>
          <w:sz w:val="24"/>
          <w:szCs w:val="24"/>
        </w:rPr>
        <w:t>early-nineteenth-century</w:t>
      </w:r>
      <w:r w:rsidR="00254273" w:rsidRPr="00962A83">
        <w:rPr>
          <w:rFonts w:ascii="Garamond" w:hAnsi="Garamond" w:cs="Times New Roman"/>
          <w:sz w:val="24"/>
          <w:szCs w:val="24"/>
        </w:rPr>
        <w:t xml:space="preserve"> Trinidad.</w:t>
      </w:r>
    </w:p>
    <w:p w14:paraId="4941AE01" w14:textId="015636D9" w:rsidR="00E9668B" w:rsidRPr="00962A83" w:rsidRDefault="006A5DE8" w:rsidP="00827CAC">
      <w:pPr>
        <w:spacing w:line="480" w:lineRule="auto"/>
        <w:rPr>
          <w:rFonts w:ascii="Garamond" w:hAnsi="Garamond" w:cs="Times New Roman"/>
          <w:sz w:val="24"/>
          <w:szCs w:val="24"/>
        </w:rPr>
      </w:pPr>
      <w:r w:rsidRPr="00962A83">
        <w:rPr>
          <w:rFonts w:ascii="Garamond" w:hAnsi="Garamond" w:cs="Times New Roman"/>
          <w:sz w:val="24"/>
          <w:szCs w:val="24"/>
        </w:rPr>
        <w:t xml:space="preserve">The novel has attracted considerable critical comment, most of it negative. </w:t>
      </w:r>
      <w:r w:rsidR="00A87C6C" w:rsidRPr="00962A83">
        <w:rPr>
          <w:rFonts w:ascii="Garamond" w:hAnsi="Garamond" w:cs="Times New Roman"/>
          <w:sz w:val="24"/>
          <w:szCs w:val="24"/>
        </w:rPr>
        <w:t xml:space="preserve">Jane </w:t>
      </w:r>
      <w:r w:rsidR="00B41254" w:rsidRPr="00962A83">
        <w:rPr>
          <w:rFonts w:ascii="Garamond" w:hAnsi="Garamond" w:cs="Times New Roman"/>
          <w:sz w:val="24"/>
          <w:szCs w:val="24"/>
        </w:rPr>
        <w:t xml:space="preserve">Bryce critiques </w:t>
      </w:r>
      <w:r w:rsidR="00B41254" w:rsidRPr="00962A83">
        <w:rPr>
          <w:rFonts w:ascii="Garamond" w:hAnsi="Garamond" w:cs="Times New Roman"/>
          <w:i/>
          <w:sz w:val="24"/>
          <w:szCs w:val="24"/>
        </w:rPr>
        <w:t>Ti Marie’s</w:t>
      </w:r>
      <w:r w:rsidR="00B41254" w:rsidRPr="00962A83">
        <w:rPr>
          <w:rFonts w:ascii="Garamond" w:hAnsi="Garamond" w:cs="Times New Roman"/>
          <w:sz w:val="24"/>
          <w:szCs w:val="24"/>
        </w:rPr>
        <w:t xml:space="preserve"> inability to overcome the stereotypes that are (on Belgrave’s account) its explicit target, yet closes by saying that her “purpose … is not to ‘trash’ the novel, which … succeeds admirably in … its project of providing pure</w:t>
      </w:r>
      <w:r w:rsidR="0001473D">
        <w:rPr>
          <w:rFonts w:ascii="Garamond" w:hAnsi="Garamond" w:cs="Times New Roman"/>
          <w:sz w:val="24"/>
          <w:szCs w:val="24"/>
        </w:rPr>
        <w:t xml:space="preserve"> entertainment” </w:t>
      </w:r>
      <w:r w:rsidR="00C01D39">
        <w:rPr>
          <w:rFonts w:ascii="Garamond" w:hAnsi="Garamond" w:cs="Times New Roman"/>
          <w:sz w:val="24"/>
          <w:szCs w:val="24"/>
        </w:rPr>
        <w:t>(354</w:t>
      </w:r>
      <w:r w:rsidR="00B41254" w:rsidRPr="00962A83">
        <w:rPr>
          <w:rFonts w:ascii="Garamond" w:hAnsi="Garamond" w:cs="Times New Roman"/>
          <w:sz w:val="24"/>
          <w:szCs w:val="24"/>
        </w:rPr>
        <w:t>).</w:t>
      </w:r>
      <w:r w:rsidR="00FF084C">
        <w:rPr>
          <w:rStyle w:val="FootnoteReference"/>
          <w:rFonts w:ascii="Garamond" w:hAnsi="Garamond" w:cs="Times New Roman"/>
          <w:sz w:val="24"/>
          <w:szCs w:val="24"/>
        </w:rPr>
        <w:footnoteReference w:id="2"/>
      </w:r>
      <w:r w:rsidR="00E830C1">
        <w:rPr>
          <w:rFonts w:ascii="Garamond" w:hAnsi="Garamond" w:cs="Times New Roman"/>
          <w:sz w:val="24"/>
          <w:szCs w:val="24"/>
        </w:rPr>
        <w:t xml:space="preserve"> H</w:t>
      </w:r>
      <w:r w:rsidR="006B7363" w:rsidRPr="00962A83">
        <w:rPr>
          <w:rFonts w:ascii="Garamond" w:hAnsi="Garamond" w:cs="Times New Roman"/>
          <w:sz w:val="24"/>
          <w:szCs w:val="24"/>
        </w:rPr>
        <w:t xml:space="preserve">ers is </w:t>
      </w:r>
      <w:r w:rsidR="000D019A" w:rsidRPr="00962A83">
        <w:rPr>
          <w:rFonts w:ascii="Garamond" w:hAnsi="Garamond" w:cs="Times New Roman"/>
          <w:sz w:val="24"/>
          <w:szCs w:val="24"/>
        </w:rPr>
        <w:t xml:space="preserve">less condemnatory than other assessments of </w:t>
      </w:r>
      <w:r w:rsidR="000D019A" w:rsidRPr="00962A83">
        <w:rPr>
          <w:rFonts w:ascii="Garamond" w:hAnsi="Garamond" w:cs="Times New Roman"/>
          <w:i/>
          <w:sz w:val="24"/>
          <w:szCs w:val="24"/>
        </w:rPr>
        <w:t>Ti Marie.</w:t>
      </w:r>
      <w:r w:rsidR="000D019A" w:rsidRPr="00962A83">
        <w:rPr>
          <w:rFonts w:ascii="Garamond" w:hAnsi="Garamond" w:cs="Times New Roman"/>
          <w:sz w:val="24"/>
          <w:szCs w:val="24"/>
        </w:rPr>
        <w:t xml:space="preserve"> </w:t>
      </w:r>
      <w:r w:rsidR="0000611E" w:rsidRPr="00962A83">
        <w:rPr>
          <w:rFonts w:ascii="Garamond" w:hAnsi="Garamond" w:cs="Times New Roman"/>
          <w:sz w:val="24"/>
          <w:szCs w:val="24"/>
        </w:rPr>
        <w:t xml:space="preserve">Gillian Kathryn Smith argues that the novel fails in its “revolutionary and </w:t>
      </w:r>
      <w:r w:rsidR="0000611E" w:rsidRPr="00962A83">
        <w:rPr>
          <w:rFonts w:ascii="Garamond" w:hAnsi="Garamond" w:cs="Times New Roman"/>
          <w:sz w:val="24"/>
          <w:szCs w:val="24"/>
        </w:rPr>
        <w:lastRenderedPageBreak/>
        <w:t xml:space="preserve">noble” </w:t>
      </w:r>
      <w:r w:rsidR="00CE4322" w:rsidRPr="00962A83">
        <w:rPr>
          <w:rFonts w:ascii="Garamond" w:hAnsi="Garamond" w:cs="Times New Roman"/>
          <w:sz w:val="24"/>
          <w:szCs w:val="24"/>
        </w:rPr>
        <w:t xml:space="preserve">attempt to “revise the </w:t>
      </w:r>
      <w:r w:rsidR="00ED1D30" w:rsidRPr="00962A83">
        <w:rPr>
          <w:rFonts w:ascii="Garamond" w:hAnsi="Garamond" w:cs="Times New Roman"/>
          <w:sz w:val="24"/>
          <w:szCs w:val="24"/>
        </w:rPr>
        <w:t xml:space="preserve">[race and gender] </w:t>
      </w:r>
      <w:r w:rsidR="00CE4322" w:rsidRPr="00962A83">
        <w:rPr>
          <w:rFonts w:ascii="Garamond" w:hAnsi="Garamond" w:cs="Times New Roman"/>
          <w:sz w:val="24"/>
          <w:szCs w:val="24"/>
        </w:rPr>
        <w:t>stereotypes of the period” in which it i</w:t>
      </w:r>
      <w:r w:rsidR="008014D8" w:rsidRPr="00962A83">
        <w:rPr>
          <w:rFonts w:ascii="Garamond" w:hAnsi="Garamond" w:cs="Times New Roman"/>
          <w:sz w:val="24"/>
          <w:szCs w:val="24"/>
        </w:rPr>
        <w:t>s set</w:t>
      </w:r>
      <w:r w:rsidR="00E830C1">
        <w:rPr>
          <w:rFonts w:ascii="Garamond" w:hAnsi="Garamond" w:cs="Times New Roman"/>
          <w:sz w:val="24"/>
          <w:szCs w:val="24"/>
        </w:rPr>
        <w:t>,</w:t>
      </w:r>
      <w:r w:rsidR="00CE4322" w:rsidRPr="00962A83">
        <w:rPr>
          <w:rFonts w:ascii="Garamond" w:hAnsi="Garamond" w:cs="Times New Roman"/>
          <w:sz w:val="24"/>
          <w:szCs w:val="24"/>
        </w:rPr>
        <w:t xml:space="preserve"> because of the restrictions imposed upon it by the romance genre (90). </w:t>
      </w:r>
      <w:r w:rsidR="008D4DFD" w:rsidRPr="00962A83">
        <w:rPr>
          <w:rFonts w:ascii="Garamond" w:hAnsi="Garamond" w:cs="Times New Roman"/>
          <w:sz w:val="24"/>
          <w:szCs w:val="24"/>
        </w:rPr>
        <w:t xml:space="preserve">A more compelling </w:t>
      </w:r>
      <w:r w:rsidR="00E830C1">
        <w:rPr>
          <w:rFonts w:ascii="Garamond" w:hAnsi="Garamond" w:cs="Times New Roman"/>
          <w:sz w:val="24"/>
          <w:szCs w:val="24"/>
        </w:rPr>
        <w:t>reading</w:t>
      </w:r>
      <w:r w:rsidR="008D4DFD" w:rsidRPr="00962A83">
        <w:rPr>
          <w:rFonts w:ascii="Garamond" w:hAnsi="Garamond" w:cs="Times New Roman"/>
          <w:sz w:val="24"/>
          <w:szCs w:val="24"/>
        </w:rPr>
        <w:t xml:space="preserve"> of the novel comes from Faith Smith, who concludes (somewhat wryly), “As an elitist reader-critic I would have</w:t>
      </w:r>
      <w:r w:rsidR="00E830C1">
        <w:rPr>
          <w:rFonts w:ascii="Garamond" w:hAnsi="Garamond" w:cs="Times New Roman"/>
          <w:sz w:val="24"/>
          <w:szCs w:val="24"/>
        </w:rPr>
        <w:t xml:space="preserve"> preferred Belgrave to try</w:t>
      </w:r>
      <w:r w:rsidR="008D4DFD" w:rsidRPr="00962A83">
        <w:rPr>
          <w:rFonts w:ascii="Garamond" w:hAnsi="Garamond" w:cs="Times New Roman"/>
          <w:sz w:val="24"/>
          <w:szCs w:val="24"/>
        </w:rPr>
        <w:t xml:space="preserve"> to find a ‘pleasurable’ way to demystify the romance itself, to show how slavery proved the lie of the romance” (180).</w:t>
      </w:r>
      <w:r w:rsidR="00336D24" w:rsidRPr="00962A83">
        <w:rPr>
          <w:rFonts w:ascii="Garamond" w:hAnsi="Garamond" w:cs="Times New Roman"/>
          <w:sz w:val="24"/>
          <w:szCs w:val="24"/>
        </w:rPr>
        <w:t xml:space="preserve"> Yet </w:t>
      </w:r>
      <w:r w:rsidR="00956932" w:rsidRPr="00962A83">
        <w:rPr>
          <w:rFonts w:ascii="Garamond" w:hAnsi="Garamond" w:cs="Times New Roman"/>
          <w:sz w:val="24"/>
          <w:szCs w:val="24"/>
        </w:rPr>
        <w:t xml:space="preserve">this somewhat scathing disquisition </w:t>
      </w:r>
      <w:r w:rsidR="00336D24" w:rsidRPr="00962A83">
        <w:rPr>
          <w:rFonts w:ascii="Garamond" w:hAnsi="Garamond" w:cs="Times New Roman"/>
          <w:sz w:val="24"/>
          <w:szCs w:val="24"/>
        </w:rPr>
        <w:t>ends on an interesting note of equivocation</w:t>
      </w:r>
      <w:r w:rsidR="00E9668B" w:rsidRPr="00962A83">
        <w:rPr>
          <w:rFonts w:ascii="Garamond" w:hAnsi="Garamond" w:cs="Times New Roman"/>
          <w:sz w:val="24"/>
          <w:szCs w:val="24"/>
        </w:rPr>
        <w:t>: “In offering us a recuperation of the Harlequin Romance that claims the genre for Caribbean readers, it seems to me that Belgrave vastly complicates our present ‘truths’ regarding the textual production of ‘Caribbean women writers</w:t>
      </w:r>
      <w:r w:rsidR="00F26AEE" w:rsidRPr="00962A83">
        <w:rPr>
          <w:rFonts w:ascii="Garamond" w:hAnsi="Garamond" w:cs="Times New Roman"/>
          <w:sz w:val="24"/>
          <w:szCs w:val="24"/>
        </w:rPr>
        <w:t>’ or even ‘Third World feminism</w:t>
      </w:r>
      <w:r w:rsidR="00E9668B" w:rsidRPr="00962A83">
        <w:rPr>
          <w:rFonts w:ascii="Garamond" w:hAnsi="Garamond" w:cs="Times New Roman"/>
          <w:sz w:val="24"/>
          <w:szCs w:val="24"/>
        </w:rPr>
        <w:t>’” (180).</w:t>
      </w:r>
    </w:p>
    <w:p w14:paraId="77BD390C" w14:textId="77777777" w:rsidR="00370EE2" w:rsidRPr="00962A83" w:rsidRDefault="00A23D3F" w:rsidP="00312F55">
      <w:pPr>
        <w:spacing w:line="480" w:lineRule="auto"/>
        <w:rPr>
          <w:rFonts w:ascii="Garamond" w:hAnsi="Garamond" w:cs="Times New Roman"/>
          <w:sz w:val="24"/>
          <w:szCs w:val="24"/>
        </w:rPr>
      </w:pPr>
      <w:r w:rsidRPr="00962A83">
        <w:rPr>
          <w:rFonts w:ascii="Garamond" w:hAnsi="Garamond" w:cs="Times New Roman"/>
          <w:sz w:val="24"/>
          <w:szCs w:val="24"/>
        </w:rPr>
        <w:t xml:space="preserve">I want to </w:t>
      </w:r>
      <w:r w:rsidR="004C7B75">
        <w:rPr>
          <w:rFonts w:ascii="Garamond" w:hAnsi="Garamond" w:cs="Times New Roman"/>
          <w:sz w:val="24"/>
          <w:szCs w:val="24"/>
        </w:rPr>
        <w:t>invite you</w:t>
      </w:r>
      <w:r w:rsidR="00A5674A" w:rsidRPr="00962A83">
        <w:rPr>
          <w:rFonts w:ascii="Garamond" w:hAnsi="Garamond" w:cs="Times New Roman"/>
          <w:sz w:val="24"/>
          <w:szCs w:val="24"/>
        </w:rPr>
        <w:t xml:space="preserve"> to linger</w:t>
      </w:r>
      <w:r w:rsidR="004C7B75">
        <w:rPr>
          <w:rFonts w:ascii="Garamond" w:hAnsi="Garamond" w:cs="Times New Roman"/>
          <w:sz w:val="24"/>
          <w:szCs w:val="24"/>
        </w:rPr>
        <w:t xml:space="preserve"> with me</w:t>
      </w:r>
      <w:r w:rsidR="00370EE2" w:rsidRPr="00962A83">
        <w:rPr>
          <w:rFonts w:ascii="Garamond" w:hAnsi="Garamond" w:cs="Times New Roman"/>
          <w:sz w:val="24"/>
          <w:szCs w:val="24"/>
        </w:rPr>
        <w:t xml:space="preserve"> in the space created, r</w:t>
      </w:r>
      <w:r w:rsidR="009558C6" w:rsidRPr="00962A83">
        <w:rPr>
          <w:rFonts w:ascii="Garamond" w:hAnsi="Garamond" w:cs="Times New Roman"/>
          <w:sz w:val="24"/>
          <w:szCs w:val="24"/>
        </w:rPr>
        <w:t xml:space="preserve">ight at the end there, by </w:t>
      </w:r>
      <w:r w:rsidR="008014D8" w:rsidRPr="00962A83">
        <w:rPr>
          <w:rFonts w:ascii="Garamond" w:hAnsi="Garamond" w:cs="Times New Roman"/>
          <w:sz w:val="24"/>
          <w:szCs w:val="24"/>
        </w:rPr>
        <w:t xml:space="preserve">Faith </w:t>
      </w:r>
      <w:r w:rsidR="009558C6" w:rsidRPr="00962A83">
        <w:rPr>
          <w:rFonts w:ascii="Garamond" w:hAnsi="Garamond" w:cs="Times New Roman"/>
          <w:sz w:val="24"/>
          <w:szCs w:val="24"/>
        </w:rPr>
        <w:t xml:space="preserve">Smith – there where she allows that Belgrave has, perhaps incompletely and contingently, succeeded in </w:t>
      </w:r>
      <w:r w:rsidR="00225475" w:rsidRPr="00962A83">
        <w:rPr>
          <w:rFonts w:ascii="Garamond" w:hAnsi="Garamond" w:cs="Times New Roman"/>
          <w:sz w:val="24"/>
          <w:szCs w:val="24"/>
        </w:rPr>
        <w:t xml:space="preserve">achieving some small part of her avowedly political aim: </w:t>
      </w:r>
      <w:r w:rsidR="00A76A1E" w:rsidRPr="00962A83">
        <w:rPr>
          <w:rFonts w:ascii="Garamond" w:hAnsi="Garamond" w:cs="Times New Roman"/>
          <w:sz w:val="24"/>
          <w:szCs w:val="24"/>
        </w:rPr>
        <w:t xml:space="preserve">she has claimed the Harlequin Romance (product and vehicle of Euro-American cultural imperialism) for Caribbean people, </w:t>
      </w:r>
      <w:r w:rsidR="00A76A1E" w:rsidRPr="00B82AB4">
        <w:rPr>
          <w:rFonts w:ascii="Garamond" w:hAnsi="Garamond" w:cs="Times New Roman"/>
          <w:i/>
          <w:sz w:val="24"/>
          <w:szCs w:val="24"/>
        </w:rPr>
        <w:t>and</w:t>
      </w:r>
      <w:r w:rsidR="00A76A1E" w:rsidRPr="00962A83">
        <w:rPr>
          <w:rFonts w:ascii="Garamond" w:hAnsi="Garamond" w:cs="Times New Roman"/>
          <w:sz w:val="24"/>
          <w:szCs w:val="24"/>
        </w:rPr>
        <w:t xml:space="preserve"> she has troubled </w:t>
      </w:r>
      <w:r w:rsidR="000632EB" w:rsidRPr="00962A83">
        <w:rPr>
          <w:rFonts w:ascii="Garamond" w:hAnsi="Garamond" w:cs="Times New Roman"/>
          <w:sz w:val="24"/>
          <w:szCs w:val="24"/>
        </w:rPr>
        <w:t xml:space="preserve">complacent notions of who the female writers (and readers) of the Caribbean are, and what </w:t>
      </w:r>
      <w:r w:rsidR="001E570C" w:rsidRPr="00962A83">
        <w:rPr>
          <w:rFonts w:ascii="Garamond" w:hAnsi="Garamond" w:cs="Times New Roman"/>
          <w:sz w:val="24"/>
          <w:szCs w:val="24"/>
        </w:rPr>
        <w:t>is properly required by their pleasure, and their politics.</w:t>
      </w:r>
    </w:p>
    <w:p w14:paraId="314275A6" w14:textId="77777777" w:rsidR="00EB5556" w:rsidRPr="00962A83" w:rsidRDefault="002F50E4" w:rsidP="00827CAC">
      <w:pPr>
        <w:spacing w:line="480" w:lineRule="auto"/>
        <w:rPr>
          <w:rFonts w:ascii="Garamond" w:hAnsi="Garamond" w:cs="Times New Roman"/>
          <w:sz w:val="24"/>
          <w:szCs w:val="24"/>
        </w:rPr>
      </w:pPr>
      <w:r w:rsidRPr="00962A83">
        <w:rPr>
          <w:rFonts w:ascii="Garamond" w:hAnsi="Garamond" w:cs="Times New Roman"/>
          <w:sz w:val="24"/>
          <w:szCs w:val="24"/>
        </w:rPr>
        <w:t xml:space="preserve">Despite the cool reception </w:t>
      </w:r>
      <w:r w:rsidRPr="00962A83">
        <w:rPr>
          <w:rFonts w:ascii="Garamond" w:hAnsi="Garamond" w:cs="Times New Roman"/>
          <w:i/>
          <w:sz w:val="24"/>
          <w:szCs w:val="24"/>
        </w:rPr>
        <w:t xml:space="preserve">Ti Marie </w:t>
      </w:r>
      <w:r w:rsidRPr="00962A83">
        <w:rPr>
          <w:rFonts w:ascii="Garamond" w:hAnsi="Garamond" w:cs="Times New Roman"/>
          <w:sz w:val="24"/>
          <w:szCs w:val="24"/>
        </w:rPr>
        <w:t>received from critics, its sales were brisk</w:t>
      </w:r>
      <w:r w:rsidR="00A26280" w:rsidRPr="00962A83">
        <w:rPr>
          <w:rFonts w:ascii="Garamond" w:hAnsi="Garamond" w:cs="Times New Roman"/>
          <w:sz w:val="24"/>
          <w:szCs w:val="24"/>
        </w:rPr>
        <w:t xml:space="preserve"> (and perhaps continue to be so – it was re-issued in 2007 for the US market and</w:t>
      </w:r>
      <w:r w:rsidR="000D0BDB" w:rsidRPr="00962A83">
        <w:rPr>
          <w:rFonts w:ascii="Garamond" w:hAnsi="Garamond" w:cs="Times New Roman"/>
          <w:sz w:val="24"/>
          <w:szCs w:val="24"/>
        </w:rPr>
        <w:t xml:space="preserve"> has been </w:t>
      </w:r>
      <w:r w:rsidR="00A26280" w:rsidRPr="00962A83">
        <w:rPr>
          <w:rFonts w:ascii="Garamond" w:hAnsi="Garamond" w:cs="Times New Roman"/>
          <w:sz w:val="24"/>
          <w:szCs w:val="24"/>
        </w:rPr>
        <w:t>adopted for courses at several universities)</w:t>
      </w:r>
      <w:r w:rsidRPr="00962A83">
        <w:rPr>
          <w:rFonts w:ascii="Garamond" w:hAnsi="Garamond" w:cs="Times New Roman"/>
          <w:sz w:val="24"/>
          <w:szCs w:val="24"/>
        </w:rPr>
        <w:t xml:space="preserve">. While I’ve been unable to find specific figures so far, Faith Smith notes that it was the “impressive sales” of </w:t>
      </w:r>
      <w:r w:rsidRPr="00962A83">
        <w:rPr>
          <w:rFonts w:ascii="Garamond" w:hAnsi="Garamond" w:cs="Times New Roman"/>
          <w:i/>
          <w:sz w:val="24"/>
          <w:szCs w:val="24"/>
        </w:rPr>
        <w:t>Ti Marie</w:t>
      </w:r>
      <w:r w:rsidRPr="00962A83">
        <w:rPr>
          <w:rFonts w:ascii="Garamond" w:hAnsi="Garamond" w:cs="Times New Roman"/>
          <w:sz w:val="24"/>
          <w:szCs w:val="24"/>
        </w:rPr>
        <w:t xml:space="preserve"> that encouraged the publisher, Heinemann, to launch a romance line (Caribbean Caresses) featuring </w:t>
      </w:r>
      <w:r w:rsidR="00B82AB4">
        <w:rPr>
          <w:rFonts w:ascii="Garamond" w:hAnsi="Garamond" w:cs="Times New Roman"/>
          <w:sz w:val="24"/>
          <w:szCs w:val="24"/>
        </w:rPr>
        <w:t>Caribbean</w:t>
      </w:r>
      <w:r w:rsidRPr="00962A83">
        <w:rPr>
          <w:rFonts w:ascii="Garamond" w:hAnsi="Garamond" w:cs="Times New Roman"/>
          <w:sz w:val="24"/>
          <w:szCs w:val="24"/>
        </w:rPr>
        <w:t xml:space="preserve"> mai</w:t>
      </w:r>
      <w:r w:rsidR="00B82AB4">
        <w:rPr>
          <w:rFonts w:ascii="Garamond" w:hAnsi="Garamond" w:cs="Times New Roman"/>
          <w:sz w:val="24"/>
          <w:szCs w:val="24"/>
        </w:rPr>
        <w:t>n characters as well as Caribbean settings</w:t>
      </w:r>
      <w:r w:rsidRPr="00962A83">
        <w:rPr>
          <w:rFonts w:ascii="Garamond" w:hAnsi="Garamond" w:cs="Times New Roman"/>
          <w:sz w:val="24"/>
          <w:szCs w:val="24"/>
        </w:rPr>
        <w:t xml:space="preserve"> (179).</w:t>
      </w:r>
      <w:r w:rsidR="003F2899" w:rsidRPr="00962A83">
        <w:rPr>
          <w:rFonts w:ascii="Garamond" w:hAnsi="Garamond" w:cs="Times New Roman"/>
          <w:sz w:val="24"/>
          <w:szCs w:val="24"/>
        </w:rPr>
        <w:t xml:space="preserve"> The popular success of the novel suggests that Belgrave was at least somewhat successful in her aim</w:t>
      </w:r>
      <w:r w:rsidR="00DE2C78" w:rsidRPr="00962A83">
        <w:rPr>
          <w:rFonts w:ascii="Garamond" w:hAnsi="Garamond" w:cs="Times New Roman"/>
          <w:sz w:val="24"/>
          <w:szCs w:val="24"/>
        </w:rPr>
        <w:t xml:space="preserve"> to “show you … what a romance we’d really like to read would be like if it belongs to us” (Tanifeani int., 24).</w:t>
      </w:r>
      <w:r w:rsidR="006327D3" w:rsidRPr="00962A83">
        <w:rPr>
          <w:rFonts w:ascii="Garamond" w:hAnsi="Garamond" w:cs="Times New Roman"/>
          <w:sz w:val="24"/>
          <w:szCs w:val="24"/>
        </w:rPr>
        <w:t xml:space="preserve"> As she describes them, her intentions for the book (and her other writing) have a strong </w:t>
      </w:r>
      <w:r w:rsidR="006327D3" w:rsidRPr="00962A83">
        <w:rPr>
          <w:rFonts w:ascii="Garamond" w:hAnsi="Garamond" w:cs="Times New Roman"/>
          <w:sz w:val="24"/>
          <w:szCs w:val="24"/>
        </w:rPr>
        <w:lastRenderedPageBreak/>
        <w:t>streak of cultural nationalism, and sense of the importance of popular fiction within a</w:t>
      </w:r>
      <w:r w:rsidR="00BB5CDF">
        <w:rPr>
          <w:rFonts w:ascii="Garamond" w:hAnsi="Garamond" w:cs="Times New Roman"/>
          <w:sz w:val="24"/>
          <w:szCs w:val="24"/>
        </w:rPr>
        <w:t xml:space="preserve"> cultural-</w:t>
      </w:r>
      <w:r w:rsidR="00EB5556" w:rsidRPr="00962A83">
        <w:rPr>
          <w:rFonts w:ascii="Garamond" w:hAnsi="Garamond" w:cs="Times New Roman"/>
          <w:sz w:val="24"/>
          <w:szCs w:val="24"/>
        </w:rPr>
        <w:t xml:space="preserve">nationalist program: </w:t>
      </w:r>
    </w:p>
    <w:p w14:paraId="5DA8378C" w14:textId="77777777" w:rsidR="00EE0C17" w:rsidRPr="00962A83" w:rsidRDefault="006327D3" w:rsidP="00EB5556">
      <w:pPr>
        <w:spacing w:line="480" w:lineRule="auto"/>
        <w:ind w:left="720"/>
        <w:rPr>
          <w:rFonts w:ascii="Garamond" w:hAnsi="Garamond" w:cs="Times New Roman"/>
          <w:sz w:val="24"/>
          <w:szCs w:val="24"/>
        </w:rPr>
      </w:pPr>
      <w:r w:rsidRPr="00962A83">
        <w:rPr>
          <w:rFonts w:ascii="Garamond" w:hAnsi="Garamond" w:cs="Times New Roman"/>
          <w:sz w:val="24"/>
          <w:szCs w:val="24"/>
        </w:rPr>
        <w:t>West Indian books sell to specialist readers … or school children who are forced to read them…. But there are thousands of us who buy those paperbacks that come from America or England, who read every night and avidly. We are letting all the foreign media … dominate our pleasure reading and viewing. Nobody is doing anything about that and tha</w:t>
      </w:r>
      <w:r w:rsidR="00EB5556" w:rsidRPr="00962A83">
        <w:rPr>
          <w:rFonts w:ascii="Garamond" w:hAnsi="Garamond" w:cs="Times New Roman"/>
          <w:sz w:val="24"/>
          <w:szCs w:val="24"/>
        </w:rPr>
        <w:t>t is the area I’m interested in</w:t>
      </w:r>
      <w:r w:rsidR="00BB5CDF">
        <w:rPr>
          <w:rFonts w:ascii="Garamond" w:hAnsi="Garamond" w:cs="Times New Roman"/>
          <w:sz w:val="24"/>
          <w:szCs w:val="24"/>
        </w:rPr>
        <w:t>. (25)</w:t>
      </w:r>
    </w:p>
    <w:p w14:paraId="1967D253" w14:textId="77777777" w:rsidR="00993D48" w:rsidRPr="00962A83" w:rsidRDefault="0058661A" w:rsidP="00827CAC">
      <w:pPr>
        <w:spacing w:line="480" w:lineRule="auto"/>
        <w:rPr>
          <w:rFonts w:ascii="Garamond" w:hAnsi="Garamond" w:cs="Times New Roman"/>
          <w:sz w:val="24"/>
          <w:szCs w:val="24"/>
        </w:rPr>
      </w:pPr>
      <w:r w:rsidRPr="00962A83">
        <w:rPr>
          <w:rFonts w:ascii="Garamond" w:hAnsi="Garamond" w:cs="Times New Roman"/>
          <w:sz w:val="24"/>
          <w:szCs w:val="24"/>
        </w:rPr>
        <w:t xml:space="preserve">Interestingly, while </w:t>
      </w:r>
      <w:r w:rsidR="00F266CF" w:rsidRPr="00962A83">
        <w:rPr>
          <w:rFonts w:ascii="Garamond" w:hAnsi="Garamond" w:cs="Times New Roman"/>
          <w:sz w:val="24"/>
          <w:szCs w:val="24"/>
        </w:rPr>
        <w:t xml:space="preserve">some of </w:t>
      </w:r>
      <w:r w:rsidRPr="00962A83">
        <w:rPr>
          <w:rFonts w:ascii="Garamond" w:hAnsi="Garamond" w:cs="Times New Roman"/>
          <w:sz w:val="24"/>
          <w:szCs w:val="24"/>
        </w:rPr>
        <w:t>Belgrave</w:t>
      </w:r>
      <w:r w:rsidR="00F266CF" w:rsidRPr="00962A83">
        <w:rPr>
          <w:rFonts w:ascii="Garamond" w:hAnsi="Garamond" w:cs="Times New Roman"/>
          <w:sz w:val="24"/>
          <w:szCs w:val="24"/>
        </w:rPr>
        <w:t>’s</w:t>
      </w:r>
      <w:r w:rsidRPr="00962A83">
        <w:rPr>
          <w:rFonts w:ascii="Garamond" w:hAnsi="Garamond" w:cs="Times New Roman"/>
          <w:sz w:val="24"/>
          <w:szCs w:val="24"/>
        </w:rPr>
        <w:t xml:space="preserve"> comments suggest that her decision to write in the romance genre is a pragmatic one, a product of </w:t>
      </w:r>
      <w:r w:rsidR="00D83CF7" w:rsidRPr="00962A83">
        <w:rPr>
          <w:rFonts w:ascii="Garamond" w:hAnsi="Garamond" w:cs="Times New Roman"/>
          <w:sz w:val="24"/>
          <w:szCs w:val="24"/>
        </w:rPr>
        <w:t>her</w:t>
      </w:r>
      <w:r w:rsidRPr="00962A83">
        <w:rPr>
          <w:rFonts w:ascii="Garamond" w:hAnsi="Garamond" w:cs="Times New Roman"/>
          <w:sz w:val="24"/>
          <w:szCs w:val="24"/>
        </w:rPr>
        <w:t xml:space="preserve"> intention to provide Caribbean pleasure-reading for Caribbean audiences, </w:t>
      </w:r>
      <w:r w:rsidR="007D162A" w:rsidRPr="00962A83">
        <w:rPr>
          <w:rFonts w:ascii="Garamond" w:hAnsi="Garamond" w:cs="Times New Roman"/>
          <w:sz w:val="24"/>
          <w:szCs w:val="24"/>
        </w:rPr>
        <w:t xml:space="preserve">she has published at least three novels in that mode, </w:t>
      </w:r>
      <w:r w:rsidR="00A8755F" w:rsidRPr="00962A83">
        <w:rPr>
          <w:rFonts w:ascii="Garamond" w:hAnsi="Garamond" w:cs="Times New Roman"/>
          <w:sz w:val="24"/>
          <w:szCs w:val="24"/>
        </w:rPr>
        <w:t xml:space="preserve">and has made other comments that seem to imply an aesthetic and affective investment in </w:t>
      </w:r>
      <w:r w:rsidR="008A0C30" w:rsidRPr="00962A83">
        <w:rPr>
          <w:rFonts w:ascii="Garamond" w:hAnsi="Garamond" w:cs="Times New Roman"/>
          <w:sz w:val="24"/>
          <w:szCs w:val="24"/>
        </w:rPr>
        <w:t>the genre and its conventions</w:t>
      </w:r>
      <w:r w:rsidR="00A8755F" w:rsidRPr="00962A83">
        <w:rPr>
          <w:rFonts w:ascii="Garamond" w:hAnsi="Garamond" w:cs="Times New Roman"/>
          <w:sz w:val="24"/>
          <w:szCs w:val="24"/>
        </w:rPr>
        <w:t xml:space="preserve"> – as </w:t>
      </w:r>
      <w:commentRangeStart w:id="1"/>
      <w:r w:rsidR="00A8755F" w:rsidRPr="00962A83">
        <w:rPr>
          <w:rFonts w:ascii="Garamond" w:hAnsi="Garamond" w:cs="Times New Roman"/>
          <w:sz w:val="24"/>
          <w:szCs w:val="24"/>
        </w:rPr>
        <w:t xml:space="preserve">when she tells an interviewer (2007), “If I were forced to pick a favorite character it would probably be my hero/s. </w:t>
      </w:r>
      <w:r w:rsidR="00130670">
        <w:rPr>
          <w:rFonts w:ascii="Garamond" w:hAnsi="Garamond" w:cs="Times New Roman"/>
          <w:sz w:val="24"/>
          <w:szCs w:val="24"/>
        </w:rPr>
        <w:t>..</w:t>
      </w:r>
      <w:r w:rsidR="00A8755F" w:rsidRPr="00962A83">
        <w:rPr>
          <w:rFonts w:ascii="Garamond" w:hAnsi="Garamond" w:cs="Times New Roman"/>
          <w:sz w:val="24"/>
          <w:szCs w:val="24"/>
        </w:rPr>
        <w:t>. I love a hero who could enhance the life of the heroine and perhaps, even give her a helping hand up to become more of herself.”</w:t>
      </w:r>
      <w:commentRangeEnd w:id="1"/>
      <w:r w:rsidR="003747D9">
        <w:rPr>
          <w:rStyle w:val="CommentReference"/>
        </w:rPr>
        <w:commentReference w:id="1"/>
      </w:r>
    </w:p>
    <w:p w14:paraId="3EFC732C" w14:textId="10062EF6" w:rsidR="00866A39" w:rsidRPr="00866A39" w:rsidRDefault="00354BE4" w:rsidP="00866A39">
      <w:pPr>
        <w:spacing w:line="480" w:lineRule="auto"/>
        <w:rPr>
          <w:rFonts w:ascii="Garamond" w:hAnsi="Garamond" w:cs="Times New Roman"/>
          <w:sz w:val="24"/>
          <w:szCs w:val="24"/>
        </w:rPr>
      </w:pPr>
      <w:r w:rsidRPr="00962A83">
        <w:rPr>
          <w:rFonts w:ascii="Garamond" w:hAnsi="Garamond" w:cs="Times New Roman"/>
          <w:sz w:val="24"/>
          <w:szCs w:val="24"/>
        </w:rPr>
        <w:t xml:space="preserve">At least some of the </w:t>
      </w:r>
      <w:r w:rsidR="00116134" w:rsidRPr="00962A83">
        <w:rPr>
          <w:rFonts w:ascii="Garamond" w:hAnsi="Garamond" w:cs="Times New Roman"/>
          <w:sz w:val="24"/>
          <w:szCs w:val="24"/>
        </w:rPr>
        <w:t xml:space="preserve">objection to </w:t>
      </w:r>
      <w:r w:rsidRPr="00962A83">
        <w:rPr>
          <w:rFonts w:ascii="Garamond" w:hAnsi="Garamond" w:cs="Times New Roman"/>
          <w:i/>
          <w:sz w:val="24"/>
          <w:szCs w:val="24"/>
        </w:rPr>
        <w:t>Ti Marie</w:t>
      </w:r>
      <w:r w:rsidR="007A5D47" w:rsidRPr="00962A83">
        <w:rPr>
          <w:rFonts w:ascii="Garamond" w:hAnsi="Garamond" w:cs="Times New Roman"/>
          <w:sz w:val="24"/>
          <w:szCs w:val="24"/>
        </w:rPr>
        <w:t xml:space="preserve"> </w:t>
      </w:r>
      <w:r w:rsidR="001C0B02" w:rsidRPr="00962A83">
        <w:rPr>
          <w:rFonts w:ascii="Garamond" w:hAnsi="Garamond" w:cs="Times New Roman"/>
          <w:sz w:val="24"/>
          <w:szCs w:val="24"/>
        </w:rPr>
        <w:t xml:space="preserve">from critics </w:t>
      </w:r>
      <w:r w:rsidR="007A5D47" w:rsidRPr="00962A83">
        <w:rPr>
          <w:rFonts w:ascii="Garamond" w:hAnsi="Garamond" w:cs="Times New Roman"/>
          <w:sz w:val="24"/>
          <w:szCs w:val="24"/>
        </w:rPr>
        <w:t>seems to stem from the fact that it hews to romance-novel conventions (which critics interpret as reinforcing conse</w:t>
      </w:r>
      <w:r w:rsidR="00E32B5E" w:rsidRPr="00962A83">
        <w:rPr>
          <w:rFonts w:ascii="Garamond" w:hAnsi="Garamond" w:cs="Times New Roman"/>
          <w:sz w:val="24"/>
          <w:szCs w:val="24"/>
        </w:rPr>
        <w:t xml:space="preserve">rvative race and gender norms). Significantly, </w:t>
      </w:r>
      <w:r w:rsidR="007A5D47" w:rsidRPr="00962A83">
        <w:rPr>
          <w:rFonts w:ascii="Garamond" w:hAnsi="Garamond" w:cs="Times New Roman"/>
          <w:sz w:val="24"/>
          <w:szCs w:val="24"/>
        </w:rPr>
        <w:t>that seems to be exactly the aspect that its author values, but she construes it differently: a</w:t>
      </w:r>
      <w:r w:rsidR="000A3065" w:rsidRPr="00962A83">
        <w:rPr>
          <w:rFonts w:ascii="Garamond" w:hAnsi="Garamond" w:cs="Times New Roman"/>
          <w:sz w:val="24"/>
          <w:szCs w:val="24"/>
        </w:rPr>
        <w:t xml:space="preserve">s providing readers with a text </w:t>
      </w:r>
      <w:r w:rsidR="007A5D47" w:rsidRPr="00962A83">
        <w:rPr>
          <w:rFonts w:ascii="Garamond" w:hAnsi="Garamond" w:cs="Times New Roman"/>
          <w:sz w:val="24"/>
          <w:szCs w:val="24"/>
        </w:rPr>
        <w:t>that they will find accessible</w:t>
      </w:r>
      <w:r w:rsidR="000A3065" w:rsidRPr="00962A83">
        <w:rPr>
          <w:rFonts w:ascii="Garamond" w:hAnsi="Garamond" w:cs="Times New Roman"/>
          <w:sz w:val="24"/>
          <w:szCs w:val="24"/>
        </w:rPr>
        <w:t>, in which they will see themselves represented,</w:t>
      </w:r>
      <w:r w:rsidR="007A5D47" w:rsidRPr="00962A83">
        <w:rPr>
          <w:rFonts w:ascii="Garamond" w:hAnsi="Garamond" w:cs="Times New Roman"/>
          <w:sz w:val="24"/>
          <w:szCs w:val="24"/>
        </w:rPr>
        <w:t xml:space="preserve"> and that, above all, will bring them pleasure.</w:t>
      </w:r>
      <w:r w:rsidR="002021E9" w:rsidRPr="00962A83">
        <w:rPr>
          <w:rFonts w:ascii="Garamond" w:hAnsi="Garamond" w:cs="Times New Roman"/>
          <w:sz w:val="24"/>
          <w:szCs w:val="24"/>
        </w:rPr>
        <w:t xml:space="preserve"> </w:t>
      </w:r>
      <w:commentRangeStart w:id="2"/>
      <w:r w:rsidR="00992F8C">
        <w:rPr>
          <w:rFonts w:ascii="Garamond" w:hAnsi="Garamond" w:cs="Times New Roman"/>
          <w:sz w:val="24"/>
          <w:szCs w:val="24"/>
        </w:rPr>
        <w:t>Roslyn Carrington, a cont</w:t>
      </w:r>
      <w:r w:rsidR="00FF5D65">
        <w:rPr>
          <w:rFonts w:ascii="Garamond" w:hAnsi="Garamond" w:cs="Times New Roman"/>
          <w:sz w:val="24"/>
          <w:szCs w:val="24"/>
        </w:rPr>
        <w:t xml:space="preserve">emporary </w:t>
      </w:r>
      <w:r w:rsidR="003747D9">
        <w:rPr>
          <w:rFonts w:ascii="Garamond" w:hAnsi="Garamond" w:cs="Times New Roman"/>
          <w:sz w:val="24"/>
          <w:szCs w:val="24"/>
        </w:rPr>
        <w:t>romance novelist from Trinidad and</w:t>
      </w:r>
      <w:r w:rsidR="00FF5D65">
        <w:rPr>
          <w:rFonts w:ascii="Garamond" w:hAnsi="Garamond" w:cs="Times New Roman"/>
          <w:sz w:val="24"/>
          <w:szCs w:val="24"/>
        </w:rPr>
        <w:t xml:space="preserve"> Tobago</w:t>
      </w:r>
      <w:r w:rsidR="00992F8C">
        <w:rPr>
          <w:rFonts w:ascii="Garamond" w:hAnsi="Garamond" w:cs="Times New Roman"/>
          <w:sz w:val="24"/>
          <w:szCs w:val="24"/>
        </w:rPr>
        <w:t xml:space="preserve"> who writes under the pen-name Simona Taylor</w:t>
      </w:r>
      <w:r w:rsidR="00E94AC7">
        <w:rPr>
          <w:rFonts w:ascii="Garamond" w:hAnsi="Garamond" w:cs="Times New Roman"/>
          <w:sz w:val="24"/>
          <w:szCs w:val="24"/>
        </w:rPr>
        <w:t xml:space="preserve">, </w:t>
      </w:r>
      <w:r w:rsidR="00F20A1C">
        <w:rPr>
          <w:rFonts w:ascii="Garamond" w:hAnsi="Garamond" w:cs="Times New Roman"/>
          <w:sz w:val="24"/>
          <w:szCs w:val="24"/>
        </w:rPr>
        <w:t xml:space="preserve">also </w:t>
      </w:r>
      <w:r w:rsidR="00E94AC7">
        <w:rPr>
          <w:rFonts w:ascii="Garamond" w:hAnsi="Garamond" w:cs="Times New Roman"/>
          <w:sz w:val="24"/>
          <w:szCs w:val="24"/>
        </w:rPr>
        <w:t xml:space="preserve">celebrates </w:t>
      </w:r>
      <w:r w:rsidR="00F20A1C">
        <w:rPr>
          <w:rFonts w:ascii="Garamond" w:hAnsi="Garamond" w:cs="Times New Roman"/>
          <w:sz w:val="24"/>
          <w:szCs w:val="24"/>
        </w:rPr>
        <w:t>the importance</w:t>
      </w:r>
      <w:r w:rsidR="00E94AC7">
        <w:rPr>
          <w:rFonts w:ascii="Garamond" w:hAnsi="Garamond" w:cs="Times New Roman"/>
          <w:sz w:val="24"/>
          <w:szCs w:val="24"/>
        </w:rPr>
        <w:t xml:space="preserve"> of pleasure: </w:t>
      </w:r>
      <w:r w:rsidR="001A1CB1" w:rsidRPr="001A1CB1">
        <w:rPr>
          <w:rFonts w:ascii="Garamond" w:hAnsi="Garamond" w:cs="Times New Roman"/>
          <w:sz w:val="24"/>
          <w:szCs w:val="24"/>
        </w:rPr>
        <w:t>“I don’t have a problem appealing to a broader audience and using smaller words. I allow my humour to permeate my work. I like to ha</w:t>
      </w:r>
      <w:r w:rsidR="00E94AC7">
        <w:rPr>
          <w:rFonts w:ascii="Garamond" w:hAnsi="Garamond" w:cs="Times New Roman"/>
          <w:sz w:val="24"/>
          <w:szCs w:val="24"/>
        </w:rPr>
        <w:t>ve fun.</w:t>
      </w:r>
      <w:r w:rsidR="001A1CB1" w:rsidRPr="001A1CB1">
        <w:rPr>
          <w:rFonts w:ascii="Garamond" w:hAnsi="Garamond" w:cs="Times New Roman"/>
          <w:sz w:val="24"/>
          <w:szCs w:val="24"/>
        </w:rPr>
        <w:t>”</w:t>
      </w:r>
      <w:r w:rsidR="00112061">
        <w:rPr>
          <w:rFonts w:ascii="Garamond" w:hAnsi="Garamond" w:cs="Times New Roman"/>
          <w:sz w:val="24"/>
          <w:szCs w:val="24"/>
        </w:rPr>
        <w:t xml:space="preserve"> </w:t>
      </w:r>
      <w:commentRangeEnd w:id="2"/>
      <w:r w:rsidR="003747D9">
        <w:rPr>
          <w:rStyle w:val="CommentReference"/>
        </w:rPr>
        <w:commentReference w:id="2"/>
      </w:r>
      <w:r w:rsidR="00112061">
        <w:rPr>
          <w:rFonts w:ascii="Garamond" w:hAnsi="Garamond" w:cs="Times New Roman"/>
          <w:sz w:val="24"/>
          <w:szCs w:val="24"/>
        </w:rPr>
        <w:t>Later on</w:t>
      </w:r>
      <w:r w:rsidR="00272D81">
        <w:rPr>
          <w:rFonts w:ascii="Garamond" w:hAnsi="Garamond" w:cs="Times New Roman"/>
          <w:sz w:val="24"/>
          <w:szCs w:val="24"/>
        </w:rPr>
        <w:t xml:space="preserve">, </w:t>
      </w:r>
      <w:r w:rsidR="00F20A1C">
        <w:rPr>
          <w:rFonts w:ascii="Garamond" w:hAnsi="Garamond" w:cs="Times New Roman"/>
          <w:sz w:val="24"/>
          <w:szCs w:val="24"/>
        </w:rPr>
        <w:t>Taylor</w:t>
      </w:r>
      <w:r w:rsidR="00272D81">
        <w:rPr>
          <w:rFonts w:ascii="Garamond" w:hAnsi="Garamond" w:cs="Times New Roman"/>
          <w:sz w:val="24"/>
          <w:szCs w:val="24"/>
        </w:rPr>
        <w:t xml:space="preserve"> explicitly rejects older romance-novel tropes such as </w:t>
      </w:r>
      <w:r w:rsidR="00272D81" w:rsidRPr="00272D81">
        <w:rPr>
          <w:rFonts w:ascii="Garamond" w:hAnsi="Garamond" w:cs="Times New Roman"/>
          <w:sz w:val="24"/>
          <w:szCs w:val="24"/>
        </w:rPr>
        <w:t xml:space="preserve">“arrogant millionaire bastards </w:t>
      </w:r>
      <w:r w:rsidR="00272D81" w:rsidRPr="00272D81">
        <w:rPr>
          <w:rFonts w:ascii="Garamond" w:hAnsi="Garamond" w:cs="Times New Roman"/>
          <w:sz w:val="24"/>
          <w:szCs w:val="24"/>
        </w:rPr>
        <w:lastRenderedPageBreak/>
        <w:t>slapp</w:t>
      </w:r>
      <w:r w:rsidR="00272D81">
        <w:rPr>
          <w:rFonts w:ascii="Garamond" w:hAnsi="Garamond" w:cs="Times New Roman"/>
          <w:sz w:val="24"/>
          <w:szCs w:val="24"/>
        </w:rPr>
        <w:t>ing women, and all that rubbish</w:t>
      </w:r>
      <w:r w:rsidR="00F20A1C">
        <w:rPr>
          <w:rFonts w:ascii="Garamond" w:hAnsi="Garamond" w:cs="Times New Roman"/>
          <w:sz w:val="24"/>
          <w:szCs w:val="24"/>
        </w:rPr>
        <w:t xml:space="preserve">.” Elaborating further, </w:t>
      </w:r>
      <w:r w:rsidR="00112061">
        <w:rPr>
          <w:rFonts w:ascii="Garamond" w:hAnsi="Garamond" w:cs="Times New Roman"/>
          <w:sz w:val="24"/>
          <w:szCs w:val="24"/>
        </w:rPr>
        <w:t xml:space="preserve">she says, </w:t>
      </w:r>
      <w:r w:rsidR="00866A39" w:rsidRPr="00866A39">
        <w:rPr>
          <w:rFonts w:ascii="Garamond" w:hAnsi="Garamond" w:cs="Times New Roman"/>
          <w:sz w:val="24"/>
          <w:szCs w:val="24"/>
        </w:rPr>
        <w:t>“I can’t respect a man who has a private jet. I think it is selfish to have that kind of carbon footprint. For you to become a billionaire, you must have stepped on somebody at some point. I could nev</w:t>
      </w:r>
      <w:r w:rsidR="00866A39">
        <w:rPr>
          <w:rFonts w:ascii="Garamond" w:hAnsi="Garamond" w:cs="Times New Roman"/>
          <w:sz w:val="24"/>
          <w:szCs w:val="24"/>
        </w:rPr>
        <w:t>er write about that</w:t>
      </w:r>
      <w:r w:rsidR="00F6421C">
        <w:rPr>
          <w:rFonts w:ascii="Garamond" w:hAnsi="Garamond" w:cs="Times New Roman"/>
          <w:sz w:val="24"/>
          <w:szCs w:val="24"/>
        </w:rPr>
        <w:t>.</w:t>
      </w:r>
      <w:r w:rsidR="00866A39" w:rsidRPr="00866A39">
        <w:rPr>
          <w:rFonts w:ascii="Garamond" w:hAnsi="Garamond" w:cs="Times New Roman"/>
          <w:sz w:val="24"/>
          <w:szCs w:val="24"/>
        </w:rPr>
        <w:t xml:space="preserve">” </w:t>
      </w:r>
      <w:r w:rsidR="00271780">
        <w:rPr>
          <w:rFonts w:ascii="Garamond" w:hAnsi="Garamond" w:cs="Times New Roman"/>
          <w:sz w:val="24"/>
          <w:szCs w:val="24"/>
        </w:rPr>
        <w:t>Thus, Carrington sees her novels</w:t>
      </w:r>
      <w:r w:rsidR="00F272B3">
        <w:rPr>
          <w:rFonts w:ascii="Garamond" w:hAnsi="Garamond" w:cs="Times New Roman"/>
          <w:sz w:val="24"/>
          <w:szCs w:val="24"/>
        </w:rPr>
        <w:t xml:space="preserve"> as providing </w:t>
      </w:r>
      <w:r w:rsidR="00271780">
        <w:rPr>
          <w:rFonts w:ascii="Garamond" w:hAnsi="Garamond" w:cs="Times New Roman"/>
          <w:sz w:val="24"/>
          <w:szCs w:val="24"/>
        </w:rPr>
        <w:t>“fun” for herself and for the specifically female readership she imagines</w:t>
      </w:r>
      <w:r w:rsidR="00AC4529">
        <w:rPr>
          <w:rFonts w:ascii="Garamond" w:hAnsi="Garamond" w:cs="Times New Roman"/>
          <w:sz w:val="24"/>
          <w:szCs w:val="24"/>
        </w:rPr>
        <w:t xml:space="preserve">, but also as </w:t>
      </w:r>
      <w:r w:rsidR="002616C4">
        <w:rPr>
          <w:rFonts w:ascii="Garamond" w:hAnsi="Garamond" w:cs="Times New Roman"/>
          <w:sz w:val="24"/>
          <w:szCs w:val="24"/>
        </w:rPr>
        <w:t xml:space="preserve">re-envisioning the politics </w:t>
      </w:r>
      <w:r w:rsidR="00582754">
        <w:rPr>
          <w:rFonts w:ascii="Garamond" w:hAnsi="Garamond" w:cs="Times New Roman"/>
          <w:sz w:val="24"/>
          <w:szCs w:val="24"/>
        </w:rPr>
        <w:t>(and the aesthetics) of her genre</w:t>
      </w:r>
      <w:r w:rsidR="002616C4">
        <w:rPr>
          <w:rFonts w:ascii="Garamond" w:hAnsi="Garamond" w:cs="Times New Roman"/>
          <w:sz w:val="24"/>
          <w:szCs w:val="24"/>
        </w:rPr>
        <w:t xml:space="preserve">, by </w:t>
      </w:r>
      <w:r w:rsidR="00FE4368">
        <w:rPr>
          <w:rFonts w:ascii="Garamond" w:hAnsi="Garamond" w:cs="Times New Roman"/>
          <w:sz w:val="24"/>
          <w:szCs w:val="24"/>
        </w:rPr>
        <w:t>adhering</w:t>
      </w:r>
      <w:r w:rsidR="00AC4529">
        <w:rPr>
          <w:rFonts w:ascii="Garamond" w:hAnsi="Garamond" w:cs="Times New Roman"/>
          <w:sz w:val="24"/>
          <w:szCs w:val="24"/>
        </w:rPr>
        <w:t xml:space="preserve"> </w:t>
      </w:r>
      <w:r w:rsidR="002616C4">
        <w:rPr>
          <w:rFonts w:ascii="Garamond" w:hAnsi="Garamond" w:cs="Times New Roman"/>
          <w:sz w:val="24"/>
          <w:szCs w:val="24"/>
        </w:rPr>
        <w:t>to</w:t>
      </w:r>
      <w:r w:rsidR="00C43926">
        <w:rPr>
          <w:rFonts w:ascii="Garamond" w:hAnsi="Garamond" w:cs="Times New Roman"/>
          <w:sz w:val="24"/>
          <w:szCs w:val="24"/>
        </w:rPr>
        <w:t xml:space="preserve"> a particular set of values</w:t>
      </w:r>
      <w:r w:rsidR="00FB6501">
        <w:rPr>
          <w:rFonts w:ascii="Garamond" w:hAnsi="Garamond" w:cs="Times New Roman"/>
          <w:sz w:val="24"/>
          <w:szCs w:val="24"/>
        </w:rPr>
        <w:t xml:space="preserve"> </w:t>
      </w:r>
      <w:r w:rsidR="00973A05">
        <w:rPr>
          <w:rFonts w:ascii="Garamond" w:hAnsi="Garamond" w:cs="Times New Roman"/>
          <w:sz w:val="24"/>
          <w:szCs w:val="24"/>
        </w:rPr>
        <w:t>around decency, environmental responsibility,</w:t>
      </w:r>
      <w:r w:rsidR="0056250A">
        <w:rPr>
          <w:rFonts w:ascii="Garamond" w:hAnsi="Garamond" w:cs="Times New Roman"/>
          <w:sz w:val="24"/>
          <w:szCs w:val="24"/>
        </w:rPr>
        <w:t xml:space="preserve"> and </w:t>
      </w:r>
      <w:r w:rsidR="005568F5">
        <w:rPr>
          <w:rFonts w:ascii="Garamond" w:hAnsi="Garamond" w:cs="Times New Roman"/>
          <w:sz w:val="24"/>
          <w:szCs w:val="24"/>
        </w:rPr>
        <w:t xml:space="preserve">the rejection of </w:t>
      </w:r>
      <w:r w:rsidR="00191C4C">
        <w:rPr>
          <w:rFonts w:ascii="Garamond" w:hAnsi="Garamond" w:cs="Times New Roman"/>
          <w:sz w:val="24"/>
          <w:szCs w:val="24"/>
        </w:rPr>
        <w:t>excessive consumption.</w:t>
      </w:r>
    </w:p>
    <w:p w14:paraId="75DB4196" w14:textId="516C7AF7" w:rsidR="00696DCA" w:rsidRPr="00962A83" w:rsidRDefault="00D048BD" w:rsidP="00827CAC">
      <w:pPr>
        <w:spacing w:line="480" w:lineRule="auto"/>
        <w:rPr>
          <w:rFonts w:ascii="Garamond" w:hAnsi="Garamond" w:cs="Times New Roman"/>
          <w:sz w:val="24"/>
          <w:szCs w:val="24"/>
        </w:rPr>
      </w:pPr>
      <w:r>
        <w:rPr>
          <w:rFonts w:ascii="Garamond" w:hAnsi="Garamond" w:cs="Times New Roman"/>
          <w:sz w:val="24"/>
          <w:szCs w:val="24"/>
        </w:rPr>
        <w:t>I find myself in sympathy with b</w:t>
      </w:r>
      <w:r w:rsidR="00C954BB" w:rsidRPr="00962A83">
        <w:rPr>
          <w:rFonts w:ascii="Garamond" w:hAnsi="Garamond" w:cs="Times New Roman"/>
          <w:sz w:val="24"/>
          <w:szCs w:val="24"/>
        </w:rPr>
        <w:t xml:space="preserve">oth of these </w:t>
      </w:r>
      <w:r w:rsidR="00973A05">
        <w:rPr>
          <w:rFonts w:ascii="Garamond" w:hAnsi="Garamond" w:cs="Times New Roman"/>
          <w:sz w:val="24"/>
          <w:szCs w:val="24"/>
        </w:rPr>
        <w:t>stances:</w:t>
      </w:r>
      <w:r>
        <w:rPr>
          <w:rFonts w:ascii="Garamond" w:hAnsi="Garamond" w:cs="Times New Roman"/>
          <w:sz w:val="24"/>
          <w:szCs w:val="24"/>
        </w:rPr>
        <w:t xml:space="preserve"> that of the anti-romance critics and that </w:t>
      </w:r>
      <w:r w:rsidR="00B15500">
        <w:rPr>
          <w:rFonts w:ascii="Garamond" w:hAnsi="Garamond" w:cs="Times New Roman"/>
          <w:sz w:val="24"/>
          <w:szCs w:val="24"/>
        </w:rPr>
        <w:t>of the romance novelists</w:t>
      </w:r>
      <w:r>
        <w:rPr>
          <w:rFonts w:ascii="Garamond" w:hAnsi="Garamond" w:cs="Times New Roman"/>
          <w:sz w:val="24"/>
          <w:szCs w:val="24"/>
        </w:rPr>
        <w:t>.</w:t>
      </w:r>
      <w:r w:rsidR="00D027B6" w:rsidRPr="00962A83">
        <w:rPr>
          <w:rFonts w:ascii="Garamond" w:hAnsi="Garamond" w:cs="Times New Roman"/>
          <w:sz w:val="24"/>
          <w:szCs w:val="24"/>
        </w:rPr>
        <w:t xml:space="preserve"> </w:t>
      </w:r>
      <w:r w:rsidR="00B15500">
        <w:rPr>
          <w:rFonts w:ascii="Garamond" w:hAnsi="Garamond" w:cs="Times New Roman"/>
          <w:sz w:val="24"/>
          <w:szCs w:val="24"/>
        </w:rPr>
        <w:t xml:space="preserve">I believe </w:t>
      </w:r>
      <w:r w:rsidR="00B15500" w:rsidRPr="00973A05">
        <w:rPr>
          <w:rFonts w:ascii="Garamond" w:hAnsi="Garamond" w:cs="Times New Roman"/>
          <w:i/>
          <w:sz w:val="24"/>
          <w:szCs w:val="24"/>
        </w:rPr>
        <w:t>both</w:t>
      </w:r>
      <w:r w:rsidR="00B15500">
        <w:rPr>
          <w:rFonts w:ascii="Garamond" w:hAnsi="Garamond" w:cs="Times New Roman"/>
          <w:sz w:val="24"/>
          <w:szCs w:val="24"/>
        </w:rPr>
        <w:t xml:space="preserve"> that the romance novel (even in its best instantiations – and there are some very well-written romance novels)</w:t>
      </w:r>
      <w:r w:rsidR="00A749E5">
        <w:rPr>
          <w:rFonts w:ascii="Garamond" w:hAnsi="Garamond" w:cs="Times New Roman"/>
          <w:sz w:val="24"/>
          <w:szCs w:val="24"/>
        </w:rPr>
        <w:t xml:space="preserve"> is a</w:t>
      </w:r>
      <w:r w:rsidR="00B15500">
        <w:rPr>
          <w:rFonts w:ascii="Garamond" w:hAnsi="Garamond" w:cs="Times New Roman"/>
          <w:sz w:val="24"/>
          <w:szCs w:val="24"/>
        </w:rPr>
        <w:t xml:space="preserve"> conservative and politically problematic form, </w:t>
      </w:r>
      <w:r w:rsidR="00B15500" w:rsidRPr="00973A05">
        <w:rPr>
          <w:rFonts w:ascii="Garamond" w:hAnsi="Garamond" w:cs="Times New Roman"/>
          <w:i/>
          <w:sz w:val="24"/>
          <w:szCs w:val="24"/>
        </w:rPr>
        <w:t>and</w:t>
      </w:r>
      <w:r w:rsidR="00B15500">
        <w:rPr>
          <w:rFonts w:ascii="Garamond" w:hAnsi="Garamond" w:cs="Times New Roman"/>
          <w:sz w:val="24"/>
          <w:szCs w:val="24"/>
        </w:rPr>
        <w:t xml:space="preserve"> that it </w:t>
      </w:r>
      <w:r w:rsidR="00EA5846">
        <w:rPr>
          <w:rFonts w:ascii="Garamond" w:hAnsi="Garamond" w:cs="Times New Roman"/>
          <w:sz w:val="24"/>
          <w:szCs w:val="24"/>
        </w:rPr>
        <w:t>merits</w:t>
      </w:r>
      <w:r w:rsidR="000E6753">
        <w:rPr>
          <w:rFonts w:ascii="Garamond" w:hAnsi="Garamond" w:cs="Times New Roman"/>
          <w:sz w:val="24"/>
          <w:szCs w:val="24"/>
        </w:rPr>
        <w:t xml:space="preserve"> a place at the literary table and offers</w:t>
      </w:r>
      <w:r w:rsidR="007A0378">
        <w:rPr>
          <w:rFonts w:ascii="Garamond" w:hAnsi="Garamond" w:cs="Times New Roman"/>
          <w:sz w:val="24"/>
          <w:szCs w:val="24"/>
        </w:rPr>
        <w:t xml:space="preserve"> </w:t>
      </w:r>
      <w:r w:rsidR="00335C32">
        <w:rPr>
          <w:rFonts w:ascii="Garamond" w:hAnsi="Garamond" w:cs="Times New Roman"/>
          <w:sz w:val="24"/>
          <w:szCs w:val="24"/>
        </w:rPr>
        <w:t>liberatory</w:t>
      </w:r>
      <w:r w:rsidR="00B15500">
        <w:rPr>
          <w:rFonts w:ascii="Garamond" w:hAnsi="Garamond" w:cs="Times New Roman"/>
          <w:sz w:val="24"/>
          <w:szCs w:val="24"/>
        </w:rPr>
        <w:t xml:space="preserve"> political potential</w:t>
      </w:r>
      <w:r w:rsidR="00181944">
        <w:rPr>
          <w:rFonts w:ascii="Garamond" w:hAnsi="Garamond" w:cs="Times New Roman"/>
          <w:sz w:val="24"/>
          <w:szCs w:val="24"/>
        </w:rPr>
        <w:t>ities</w:t>
      </w:r>
      <w:r w:rsidR="00B15500">
        <w:rPr>
          <w:rFonts w:ascii="Garamond" w:hAnsi="Garamond" w:cs="Times New Roman"/>
          <w:sz w:val="24"/>
          <w:szCs w:val="24"/>
        </w:rPr>
        <w:t xml:space="preserve">. </w:t>
      </w:r>
      <w:r>
        <w:rPr>
          <w:rFonts w:ascii="Garamond" w:hAnsi="Garamond" w:cs="Times New Roman"/>
          <w:sz w:val="24"/>
          <w:szCs w:val="24"/>
        </w:rPr>
        <w:t>I</w:t>
      </w:r>
      <w:r w:rsidR="00D027B6" w:rsidRPr="00962A83">
        <w:rPr>
          <w:rFonts w:ascii="Garamond" w:hAnsi="Garamond" w:cs="Times New Roman"/>
          <w:sz w:val="24"/>
          <w:szCs w:val="24"/>
        </w:rPr>
        <w:t xml:space="preserve">n trying to navigate between </w:t>
      </w:r>
      <w:r w:rsidR="00D1704B">
        <w:rPr>
          <w:rFonts w:ascii="Garamond" w:hAnsi="Garamond" w:cs="Times New Roman"/>
          <w:sz w:val="24"/>
          <w:szCs w:val="24"/>
        </w:rPr>
        <w:t>these positions</w:t>
      </w:r>
      <w:r w:rsidR="00D027B6" w:rsidRPr="00962A83">
        <w:rPr>
          <w:rFonts w:ascii="Garamond" w:hAnsi="Garamond" w:cs="Times New Roman"/>
          <w:sz w:val="24"/>
          <w:szCs w:val="24"/>
        </w:rPr>
        <w:t>, I fin</w:t>
      </w:r>
      <w:r w:rsidR="00584FB0" w:rsidRPr="00962A83">
        <w:rPr>
          <w:rFonts w:ascii="Garamond" w:hAnsi="Garamond" w:cs="Times New Roman"/>
          <w:sz w:val="24"/>
          <w:szCs w:val="24"/>
        </w:rPr>
        <w:t xml:space="preserve">d myself </w:t>
      </w:r>
      <w:r w:rsidR="00205A5E" w:rsidRPr="00962A83">
        <w:rPr>
          <w:rFonts w:ascii="Garamond" w:hAnsi="Garamond" w:cs="Times New Roman"/>
          <w:sz w:val="24"/>
          <w:szCs w:val="24"/>
        </w:rPr>
        <w:t xml:space="preserve">returning repeatedly to ideas about – and conflicts over </w:t>
      </w:r>
      <w:r w:rsidR="00CD56A3" w:rsidRPr="00962A83">
        <w:rPr>
          <w:rFonts w:ascii="Garamond" w:hAnsi="Garamond" w:cs="Times New Roman"/>
          <w:sz w:val="24"/>
          <w:szCs w:val="24"/>
        </w:rPr>
        <w:t>–</w:t>
      </w:r>
      <w:r w:rsidR="00205A5E" w:rsidRPr="00962A83">
        <w:rPr>
          <w:rFonts w:ascii="Garamond" w:hAnsi="Garamond" w:cs="Times New Roman"/>
          <w:sz w:val="24"/>
          <w:szCs w:val="24"/>
        </w:rPr>
        <w:t xml:space="preserve"> </w:t>
      </w:r>
      <w:r w:rsidR="00205A5E" w:rsidRPr="00973A05">
        <w:rPr>
          <w:rFonts w:ascii="Garamond" w:hAnsi="Garamond" w:cs="Times New Roman"/>
          <w:i/>
          <w:sz w:val="24"/>
          <w:szCs w:val="24"/>
        </w:rPr>
        <w:t>pleasure</w:t>
      </w:r>
      <w:r w:rsidR="00DE1749" w:rsidRPr="00962A83">
        <w:rPr>
          <w:rFonts w:ascii="Garamond" w:hAnsi="Garamond" w:cs="Times New Roman"/>
          <w:sz w:val="24"/>
          <w:szCs w:val="24"/>
        </w:rPr>
        <w:t xml:space="preserve"> (or perhaps I mean </w:t>
      </w:r>
      <w:r w:rsidR="00DE1749" w:rsidRPr="00973A05">
        <w:rPr>
          <w:rFonts w:ascii="Garamond" w:hAnsi="Garamond" w:cs="Times New Roman"/>
          <w:i/>
          <w:sz w:val="24"/>
          <w:szCs w:val="24"/>
        </w:rPr>
        <w:t>desire</w:t>
      </w:r>
      <w:r w:rsidR="00DE1749" w:rsidRPr="00962A83">
        <w:rPr>
          <w:rFonts w:ascii="Garamond" w:hAnsi="Garamond" w:cs="Times New Roman"/>
          <w:sz w:val="24"/>
          <w:szCs w:val="24"/>
        </w:rPr>
        <w:t>)</w:t>
      </w:r>
      <w:r w:rsidR="00CD56A3" w:rsidRPr="00962A83">
        <w:rPr>
          <w:rFonts w:ascii="Garamond" w:hAnsi="Garamond" w:cs="Times New Roman"/>
          <w:sz w:val="24"/>
          <w:szCs w:val="24"/>
        </w:rPr>
        <w:t xml:space="preserve">: how one defines it, </w:t>
      </w:r>
      <w:r w:rsidR="00A63A82" w:rsidRPr="00962A83">
        <w:rPr>
          <w:rFonts w:ascii="Garamond" w:hAnsi="Garamond" w:cs="Times New Roman"/>
          <w:sz w:val="24"/>
          <w:szCs w:val="24"/>
        </w:rPr>
        <w:t>how it relates to</w:t>
      </w:r>
      <w:r w:rsidR="009638B7" w:rsidRPr="00962A83">
        <w:rPr>
          <w:rFonts w:ascii="Garamond" w:hAnsi="Garamond" w:cs="Times New Roman"/>
          <w:sz w:val="24"/>
          <w:szCs w:val="24"/>
        </w:rPr>
        <w:t xml:space="preserve"> politics, </w:t>
      </w:r>
      <w:r w:rsidR="00A63A82" w:rsidRPr="00962A83">
        <w:rPr>
          <w:rFonts w:ascii="Garamond" w:hAnsi="Garamond" w:cs="Times New Roman"/>
          <w:sz w:val="24"/>
          <w:szCs w:val="24"/>
        </w:rPr>
        <w:t>how many f</w:t>
      </w:r>
      <w:r w:rsidR="00D35926" w:rsidRPr="00962A83">
        <w:rPr>
          <w:rFonts w:ascii="Garamond" w:hAnsi="Garamond" w:cs="Times New Roman"/>
          <w:sz w:val="24"/>
          <w:szCs w:val="24"/>
        </w:rPr>
        <w:t>orces press inward upon it</w:t>
      </w:r>
      <w:r w:rsidR="00DC5955" w:rsidRPr="00962A83">
        <w:rPr>
          <w:rFonts w:ascii="Garamond" w:hAnsi="Garamond" w:cs="Times New Roman"/>
          <w:sz w:val="24"/>
          <w:szCs w:val="24"/>
        </w:rPr>
        <w:t>, arrogating unto themselves the right to define</w:t>
      </w:r>
      <w:r w:rsidR="001953BE" w:rsidRPr="00962A83">
        <w:rPr>
          <w:rFonts w:ascii="Garamond" w:hAnsi="Garamond" w:cs="Times New Roman"/>
          <w:sz w:val="24"/>
          <w:szCs w:val="24"/>
        </w:rPr>
        <w:t xml:space="preserve"> it</w:t>
      </w:r>
      <w:r w:rsidR="006609D4" w:rsidRPr="00962A83">
        <w:rPr>
          <w:rFonts w:ascii="Garamond" w:hAnsi="Garamond" w:cs="Times New Roman"/>
          <w:sz w:val="24"/>
          <w:szCs w:val="24"/>
        </w:rPr>
        <w:t>s proper sources and objects,</w:t>
      </w:r>
      <w:r w:rsidR="00DE1749" w:rsidRPr="00962A83">
        <w:rPr>
          <w:rFonts w:ascii="Garamond" w:hAnsi="Garamond" w:cs="Times New Roman"/>
          <w:sz w:val="24"/>
          <w:szCs w:val="24"/>
        </w:rPr>
        <w:t xml:space="preserve"> and how resistant it remains to such disciplinary gestures.</w:t>
      </w:r>
    </w:p>
    <w:p w14:paraId="77701931" w14:textId="77777777" w:rsidR="00EC79DD" w:rsidRPr="00962A83" w:rsidRDefault="00D42DE5" w:rsidP="00FE4BF6">
      <w:pPr>
        <w:pStyle w:val="Heading1"/>
      </w:pPr>
      <w:r>
        <w:t>5</w:t>
      </w:r>
      <w:r w:rsidR="003753D1">
        <w:t>.</w:t>
      </w:r>
      <w:r w:rsidR="00EC7E43">
        <w:t xml:space="preserve"> Ways forward</w:t>
      </w:r>
      <w:r w:rsidR="0009342A" w:rsidRPr="00962A83">
        <w:t>?</w:t>
      </w:r>
    </w:p>
    <w:p w14:paraId="228356D4" w14:textId="6BF894F8" w:rsidR="00EC79DD" w:rsidRPr="00962A83" w:rsidRDefault="00EC79DD" w:rsidP="00827CAC">
      <w:pPr>
        <w:spacing w:line="480" w:lineRule="auto"/>
        <w:rPr>
          <w:rFonts w:ascii="Garamond" w:hAnsi="Garamond" w:cs="Times New Roman"/>
          <w:sz w:val="24"/>
          <w:szCs w:val="24"/>
        </w:rPr>
      </w:pPr>
      <w:r w:rsidRPr="00962A83">
        <w:rPr>
          <w:rFonts w:ascii="Garamond" w:hAnsi="Garamond" w:cs="Times New Roman"/>
          <w:sz w:val="24"/>
          <w:szCs w:val="24"/>
        </w:rPr>
        <w:t xml:space="preserve">One </w:t>
      </w:r>
      <w:r w:rsidR="00FE6B35" w:rsidRPr="00962A83">
        <w:rPr>
          <w:rFonts w:ascii="Garamond" w:hAnsi="Garamond" w:cs="Times New Roman"/>
          <w:sz w:val="24"/>
          <w:szCs w:val="24"/>
        </w:rPr>
        <w:t>issue</w:t>
      </w:r>
      <w:r w:rsidR="00436773">
        <w:rPr>
          <w:rFonts w:ascii="Garamond" w:hAnsi="Garamond" w:cs="Times New Roman"/>
          <w:sz w:val="24"/>
          <w:szCs w:val="24"/>
        </w:rPr>
        <w:t xml:space="preserve"> that has surfaced in some of the less reflexively condemnatory scholarship, and </w:t>
      </w:r>
      <w:r w:rsidRPr="00962A83">
        <w:rPr>
          <w:rFonts w:ascii="Garamond" w:hAnsi="Garamond" w:cs="Times New Roman"/>
          <w:sz w:val="24"/>
          <w:szCs w:val="24"/>
        </w:rPr>
        <w:t>that strikes me as particularly important / fraught / promising</w:t>
      </w:r>
      <w:r w:rsidR="00031AB7">
        <w:rPr>
          <w:rFonts w:ascii="Garamond" w:hAnsi="Garamond" w:cs="Times New Roman"/>
          <w:sz w:val="24"/>
          <w:szCs w:val="24"/>
        </w:rPr>
        <w:t>,</w:t>
      </w:r>
      <w:r w:rsidRPr="00962A83">
        <w:rPr>
          <w:rFonts w:ascii="Garamond" w:hAnsi="Garamond" w:cs="Times New Roman"/>
          <w:sz w:val="24"/>
          <w:szCs w:val="24"/>
        </w:rPr>
        <w:t xml:space="preserve"> is </w:t>
      </w:r>
      <w:r w:rsidR="00031AB7">
        <w:rPr>
          <w:rFonts w:ascii="Garamond" w:hAnsi="Garamond" w:cs="Times New Roman"/>
          <w:sz w:val="24"/>
          <w:szCs w:val="24"/>
        </w:rPr>
        <w:t xml:space="preserve">the question of </w:t>
      </w:r>
      <w:r w:rsidRPr="00962A83">
        <w:rPr>
          <w:rFonts w:ascii="Garamond" w:hAnsi="Garamond" w:cs="Times New Roman"/>
          <w:sz w:val="24"/>
          <w:szCs w:val="24"/>
        </w:rPr>
        <w:t xml:space="preserve">romance novels as sites for </w:t>
      </w:r>
      <w:r w:rsidRPr="00973A05">
        <w:rPr>
          <w:rFonts w:ascii="Garamond" w:hAnsi="Garamond" w:cs="Times New Roman"/>
          <w:i/>
          <w:sz w:val="24"/>
          <w:szCs w:val="24"/>
        </w:rPr>
        <w:t>the exploration of female desire</w:t>
      </w:r>
      <w:r w:rsidR="00973A05">
        <w:rPr>
          <w:rFonts w:ascii="Garamond" w:hAnsi="Garamond" w:cs="Times New Roman"/>
          <w:sz w:val="24"/>
          <w:szCs w:val="24"/>
        </w:rPr>
        <w:t xml:space="preserve">, </w:t>
      </w:r>
      <w:r w:rsidRPr="00962A83">
        <w:rPr>
          <w:rFonts w:ascii="Garamond" w:hAnsi="Garamond" w:cs="Times New Roman"/>
          <w:sz w:val="24"/>
          <w:szCs w:val="24"/>
        </w:rPr>
        <w:t xml:space="preserve">and not just </w:t>
      </w:r>
      <w:r w:rsidR="00350C1C">
        <w:rPr>
          <w:rFonts w:ascii="Garamond" w:hAnsi="Garamond" w:cs="Times New Roman"/>
          <w:sz w:val="24"/>
          <w:szCs w:val="24"/>
        </w:rPr>
        <w:t>romantic and sexual desire (although those</w:t>
      </w:r>
      <w:r w:rsidRPr="00962A83">
        <w:rPr>
          <w:rFonts w:ascii="Garamond" w:hAnsi="Garamond" w:cs="Times New Roman"/>
          <w:sz w:val="24"/>
          <w:szCs w:val="24"/>
        </w:rPr>
        <w:t xml:space="preserve"> also)</w:t>
      </w:r>
      <w:r w:rsidR="00924477" w:rsidRPr="00962A83">
        <w:rPr>
          <w:rFonts w:ascii="Garamond" w:hAnsi="Garamond" w:cs="Times New Roman"/>
          <w:sz w:val="24"/>
          <w:szCs w:val="24"/>
        </w:rPr>
        <w:t xml:space="preserve">. Pamela Regis reminds us that the heroines of romance novels achieve many things besides romantic partnership: mended or expanded communities, more lucrative or more fulfilling </w:t>
      </w:r>
      <w:r w:rsidR="00EA5EFC" w:rsidRPr="00962A83">
        <w:rPr>
          <w:rFonts w:ascii="Garamond" w:hAnsi="Garamond" w:cs="Times New Roman"/>
          <w:sz w:val="24"/>
          <w:szCs w:val="24"/>
        </w:rPr>
        <w:t>careers</w:t>
      </w:r>
      <w:r w:rsidR="00924477" w:rsidRPr="00962A83">
        <w:rPr>
          <w:rFonts w:ascii="Garamond" w:hAnsi="Garamond" w:cs="Times New Roman"/>
          <w:sz w:val="24"/>
          <w:szCs w:val="24"/>
        </w:rPr>
        <w:t xml:space="preserve">, </w:t>
      </w:r>
      <w:r w:rsidR="00F4081E" w:rsidRPr="00962A83">
        <w:rPr>
          <w:rFonts w:ascii="Garamond" w:hAnsi="Garamond" w:cs="Times New Roman"/>
          <w:sz w:val="24"/>
          <w:szCs w:val="24"/>
        </w:rPr>
        <w:t xml:space="preserve">newfound </w:t>
      </w:r>
      <w:r w:rsidR="0065734C" w:rsidRPr="00962A83">
        <w:rPr>
          <w:rFonts w:ascii="Garamond" w:hAnsi="Garamond" w:cs="Times New Roman"/>
          <w:sz w:val="24"/>
          <w:szCs w:val="24"/>
        </w:rPr>
        <w:t xml:space="preserve">or restored </w:t>
      </w:r>
      <w:r w:rsidR="00D90411" w:rsidRPr="00962A83">
        <w:rPr>
          <w:rFonts w:ascii="Garamond" w:hAnsi="Garamond" w:cs="Times New Roman"/>
          <w:sz w:val="24"/>
          <w:szCs w:val="24"/>
        </w:rPr>
        <w:t xml:space="preserve">autonomy (which might seem ironic, given the oft-leveled critique that romance novels </w:t>
      </w:r>
      <w:r w:rsidR="00D90411" w:rsidRPr="00962A83">
        <w:rPr>
          <w:rFonts w:ascii="Garamond" w:hAnsi="Garamond" w:cs="Times New Roman"/>
          <w:sz w:val="24"/>
          <w:szCs w:val="24"/>
        </w:rPr>
        <w:lastRenderedPageBreak/>
        <w:t xml:space="preserve">serve primarily to idealize the transaction by which a woman </w:t>
      </w:r>
      <w:r w:rsidR="00D90411" w:rsidRPr="00962A83">
        <w:rPr>
          <w:rFonts w:ascii="Garamond" w:hAnsi="Garamond" w:cs="Times New Roman"/>
          <w:i/>
          <w:sz w:val="24"/>
          <w:szCs w:val="24"/>
        </w:rPr>
        <w:t>surrenders</w:t>
      </w:r>
      <w:r w:rsidR="00D90411" w:rsidRPr="00962A83">
        <w:rPr>
          <w:rFonts w:ascii="Garamond" w:hAnsi="Garamond" w:cs="Times New Roman"/>
          <w:sz w:val="24"/>
          <w:szCs w:val="24"/>
        </w:rPr>
        <w:t xml:space="preserve"> her autonomy in exchange for respectability and security).</w:t>
      </w:r>
    </w:p>
    <w:p w14:paraId="23A6B764" w14:textId="682E4793" w:rsidR="00EC79DD" w:rsidRPr="00962A83" w:rsidRDefault="00BE1F3E" w:rsidP="00827CAC">
      <w:pPr>
        <w:spacing w:line="480" w:lineRule="auto"/>
        <w:rPr>
          <w:rFonts w:ascii="Garamond" w:hAnsi="Garamond" w:cs="Times New Roman"/>
          <w:sz w:val="24"/>
          <w:szCs w:val="24"/>
        </w:rPr>
      </w:pPr>
      <w:r w:rsidRPr="00AC11BA">
        <w:rPr>
          <w:rFonts w:ascii="Garamond" w:hAnsi="Garamond" w:cs="Times New Roman"/>
          <w:sz w:val="24"/>
          <w:szCs w:val="24"/>
        </w:rPr>
        <w:t>On a related note,</w:t>
      </w:r>
      <w:r w:rsidRPr="00962A83">
        <w:rPr>
          <w:rFonts w:ascii="Garamond" w:hAnsi="Garamond" w:cs="Times New Roman"/>
          <w:i/>
          <w:sz w:val="24"/>
          <w:szCs w:val="24"/>
        </w:rPr>
        <w:t xml:space="preserve"> </w:t>
      </w:r>
      <w:r w:rsidRPr="00962A83">
        <w:rPr>
          <w:rFonts w:ascii="Garamond" w:hAnsi="Garamond" w:cs="Times New Roman"/>
          <w:sz w:val="24"/>
          <w:szCs w:val="24"/>
        </w:rPr>
        <w:t>r</w:t>
      </w:r>
      <w:r w:rsidR="00EC79DD" w:rsidRPr="00962A83">
        <w:rPr>
          <w:rFonts w:ascii="Garamond" w:hAnsi="Garamond" w:cs="Times New Roman"/>
          <w:sz w:val="24"/>
          <w:szCs w:val="24"/>
        </w:rPr>
        <w:t>omance writers – most of them women – have (presumably in response to or even collaboration with their readers, also mostly women) significa</w:t>
      </w:r>
      <w:r w:rsidR="00ED4D21" w:rsidRPr="00962A83">
        <w:rPr>
          <w:rFonts w:ascii="Garamond" w:hAnsi="Garamond" w:cs="Times New Roman"/>
          <w:sz w:val="24"/>
          <w:szCs w:val="24"/>
        </w:rPr>
        <w:t>ntly and intentionally</w:t>
      </w:r>
      <w:r w:rsidR="00EC79DD" w:rsidRPr="00962A83">
        <w:rPr>
          <w:rFonts w:ascii="Garamond" w:hAnsi="Garamond" w:cs="Times New Roman"/>
          <w:sz w:val="24"/>
          <w:szCs w:val="24"/>
        </w:rPr>
        <w:t xml:space="preserve"> </w:t>
      </w:r>
      <w:r w:rsidR="00EC79DD" w:rsidRPr="00973A05">
        <w:rPr>
          <w:rFonts w:ascii="Garamond" w:hAnsi="Garamond" w:cs="Times New Roman"/>
          <w:i/>
          <w:sz w:val="24"/>
          <w:szCs w:val="24"/>
        </w:rPr>
        <w:t>changed the dominant tropes of romance novels</w:t>
      </w:r>
      <w:r w:rsidR="00EC79DD" w:rsidRPr="00962A83">
        <w:rPr>
          <w:rFonts w:ascii="Garamond" w:hAnsi="Garamond" w:cs="Times New Roman"/>
          <w:sz w:val="24"/>
          <w:szCs w:val="24"/>
        </w:rPr>
        <w:t xml:space="preserve"> in the last few decades</w:t>
      </w:r>
      <w:r w:rsidR="00017131" w:rsidRPr="00962A83">
        <w:rPr>
          <w:rFonts w:ascii="Garamond" w:hAnsi="Garamond" w:cs="Times New Roman"/>
          <w:sz w:val="24"/>
          <w:szCs w:val="24"/>
        </w:rPr>
        <w:t xml:space="preserve"> – </w:t>
      </w:r>
      <w:r w:rsidR="00973A05">
        <w:rPr>
          <w:rFonts w:ascii="Garamond" w:hAnsi="Garamond" w:cs="Times New Roman"/>
          <w:sz w:val="24"/>
          <w:szCs w:val="24"/>
        </w:rPr>
        <w:t>a fact</w:t>
      </w:r>
      <w:r w:rsidR="00017131" w:rsidRPr="00962A83">
        <w:rPr>
          <w:rFonts w:ascii="Garamond" w:hAnsi="Garamond" w:cs="Times New Roman"/>
          <w:sz w:val="24"/>
          <w:szCs w:val="24"/>
        </w:rPr>
        <w:t xml:space="preserve"> </w:t>
      </w:r>
      <w:r w:rsidR="00973A05">
        <w:rPr>
          <w:rFonts w:ascii="Garamond" w:hAnsi="Garamond" w:cs="Times New Roman"/>
          <w:sz w:val="24"/>
          <w:szCs w:val="24"/>
        </w:rPr>
        <w:t>of</w:t>
      </w:r>
      <w:r w:rsidR="00017131" w:rsidRPr="00962A83">
        <w:rPr>
          <w:rFonts w:ascii="Garamond" w:hAnsi="Garamond" w:cs="Times New Roman"/>
          <w:sz w:val="24"/>
          <w:szCs w:val="24"/>
        </w:rPr>
        <w:t xml:space="preserve"> which the more disparaging critics seem unaware</w:t>
      </w:r>
      <w:r w:rsidR="00EC79DD" w:rsidRPr="00962A83">
        <w:rPr>
          <w:rFonts w:ascii="Garamond" w:hAnsi="Garamond" w:cs="Times New Roman"/>
          <w:sz w:val="24"/>
          <w:szCs w:val="24"/>
        </w:rPr>
        <w:t xml:space="preserve">. </w:t>
      </w:r>
      <w:r w:rsidR="0047719D">
        <w:rPr>
          <w:rFonts w:ascii="Garamond" w:hAnsi="Garamond" w:cs="Times New Roman"/>
          <w:sz w:val="24"/>
          <w:szCs w:val="24"/>
        </w:rPr>
        <w:t>For example, w</w:t>
      </w:r>
      <w:r w:rsidR="00EC79DD" w:rsidRPr="00962A83">
        <w:rPr>
          <w:rFonts w:ascii="Garamond" w:hAnsi="Garamond" w:cs="Times New Roman"/>
          <w:sz w:val="24"/>
          <w:szCs w:val="24"/>
        </w:rPr>
        <w:t xml:space="preserve">hat is expected/permitted </w:t>
      </w:r>
      <w:r w:rsidR="00EC79DD" w:rsidRPr="00973A05">
        <w:rPr>
          <w:rFonts w:ascii="Garamond" w:hAnsi="Garamond" w:cs="Times New Roman"/>
          <w:sz w:val="24"/>
          <w:szCs w:val="24"/>
        </w:rPr>
        <w:t>behaviour from the hero</w:t>
      </w:r>
      <w:r w:rsidR="00EC79DD" w:rsidRPr="00962A83">
        <w:rPr>
          <w:rFonts w:ascii="Garamond" w:hAnsi="Garamond" w:cs="Times New Roman"/>
          <w:sz w:val="24"/>
          <w:szCs w:val="24"/>
        </w:rPr>
        <w:t xml:space="preserve"> is very different</w:t>
      </w:r>
      <w:r w:rsidR="00973A05">
        <w:rPr>
          <w:rFonts w:ascii="Garamond" w:hAnsi="Garamond" w:cs="Times New Roman"/>
          <w:sz w:val="24"/>
          <w:szCs w:val="24"/>
        </w:rPr>
        <w:t>:</w:t>
      </w:r>
      <w:r w:rsidR="00EC79DD" w:rsidRPr="00962A83">
        <w:rPr>
          <w:rFonts w:ascii="Garamond" w:hAnsi="Garamond" w:cs="Times New Roman"/>
          <w:sz w:val="24"/>
          <w:szCs w:val="24"/>
        </w:rPr>
        <w:t xml:space="preserve"> casual violence, or casual threats thereof, which used to be quite commonplace in</w:t>
      </w:r>
      <w:r w:rsidR="00973A05">
        <w:rPr>
          <w:rFonts w:ascii="Garamond" w:hAnsi="Garamond" w:cs="Times New Roman"/>
          <w:sz w:val="24"/>
          <w:szCs w:val="24"/>
        </w:rPr>
        <w:t xml:space="preserve"> novels of the 1970s and 1980s,</w:t>
      </w:r>
      <w:r w:rsidR="00EC79DD" w:rsidRPr="00962A83">
        <w:rPr>
          <w:rFonts w:ascii="Garamond" w:hAnsi="Garamond" w:cs="Times New Roman"/>
          <w:sz w:val="24"/>
          <w:szCs w:val="24"/>
        </w:rPr>
        <w:t xml:space="preserve"> is now beyond the pale</w:t>
      </w:r>
      <w:r w:rsidR="002416C2" w:rsidRPr="00962A83">
        <w:rPr>
          <w:rFonts w:ascii="Garamond" w:hAnsi="Garamond" w:cs="Times New Roman"/>
          <w:sz w:val="24"/>
          <w:szCs w:val="24"/>
        </w:rPr>
        <w:t>, as are overt expressions of sexism</w:t>
      </w:r>
      <w:r w:rsidR="00EC79DD" w:rsidRPr="00962A83">
        <w:rPr>
          <w:rFonts w:ascii="Garamond" w:hAnsi="Garamond" w:cs="Times New Roman"/>
          <w:sz w:val="24"/>
          <w:szCs w:val="24"/>
        </w:rPr>
        <w:t>.</w:t>
      </w:r>
      <w:r w:rsidR="008F4FEC" w:rsidRPr="00962A83">
        <w:rPr>
          <w:rFonts w:ascii="Garamond" w:hAnsi="Garamond" w:cs="Times New Roman"/>
          <w:sz w:val="24"/>
          <w:szCs w:val="24"/>
        </w:rPr>
        <w:t xml:space="preserve"> (More subtle expressions of sexism, particularly in the form of jealousy and possessive affect, </w:t>
      </w:r>
      <w:r w:rsidR="00377691">
        <w:rPr>
          <w:rFonts w:ascii="Garamond" w:hAnsi="Garamond" w:cs="Times New Roman"/>
          <w:sz w:val="24"/>
          <w:szCs w:val="24"/>
        </w:rPr>
        <w:t>seem to be still</w:t>
      </w:r>
      <w:r w:rsidR="008F4FEC" w:rsidRPr="00962A83">
        <w:rPr>
          <w:rFonts w:ascii="Garamond" w:hAnsi="Garamond" w:cs="Times New Roman"/>
          <w:sz w:val="24"/>
          <w:szCs w:val="24"/>
        </w:rPr>
        <w:t xml:space="preserve"> in vogue – </w:t>
      </w:r>
      <w:r w:rsidR="00377691">
        <w:rPr>
          <w:rFonts w:ascii="Garamond" w:hAnsi="Garamond" w:cs="Times New Roman"/>
          <w:sz w:val="24"/>
          <w:szCs w:val="24"/>
        </w:rPr>
        <w:t>sometimes</w:t>
      </w:r>
      <w:r w:rsidR="008F4FEC" w:rsidRPr="00962A83">
        <w:rPr>
          <w:rFonts w:ascii="Garamond" w:hAnsi="Garamond" w:cs="Times New Roman"/>
          <w:sz w:val="24"/>
          <w:szCs w:val="24"/>
        </w:rPr>
        <w:t xml:space="preserve"> coded as retrograde or politically incorrect</w:t>
      </w:r>
      <w:r w:rsidR="00E207AD" w:rsidRPr="00962A83">
        <w:rPr>
          <w:rFonts w:ascii="Garamond" w:hAnsi="Garamond" w:cs="Times New Roman"/>
          <w:sz w:val="24"/>
          <w:szCs w:val="24"/>
        </w:rPr>
        <w:t>,</w:t>
      </w:r>
      <w:r w:rsidR="008F4FEC" w:rsidRPr="00962A83">
        <w:rPr>
          <w:rFonts w:ascii="Garamond" w:hAnsi="Garamond" w:cs="Times New Roman"/>
          <w:sz w:val="24"/>
          <w:szCs w:val="24"/>
        </w:rPr>
        <w:t xml:space="preserve"> but sexy or appealing fo</w:t>
      </w:r>
      <w:r w:rsidR="00BC515A" w:rsidRPr="00962A83">
        <w:rPr>
          <w:rFonts w:ascii="Garamond" w:hAnsi="Garamond" w:cs="Times New Roman"/>
          <w:sz w:val="24"/>
          <w:szCs w:val="24"/>
        </w:rPr>
        <w:t xml:space="preserve">r that very reason.) </w:t>
      </w:r>
      <w:r w:rsidR="00377691">
        <w:rPr>
          <w:rFonts w:ascii="Garamond" w:hAnsi="Garamond" w:cs="Times New Roman"/>
          <w:sz w:val="24"/>
          <w:szCs w:val="24"/>
        </w:rPr>
        <w:t xml:space="preserve">The female romantic lead is, on the whole, </w:t>
      </w:r>
      <w:r w:rsidR="00687814">
        <w:rPr>
          <w:rFonts w:ascii="Garamond" w:hAnsi="Garamond" w:cs="Times New Roman"/>
          <w:sz w:val="24"/>
          <w:szCs w:val="24"/>
        </w:rPr>
        <w:t xml:space="preserve">a great deal more autonomous </w:t>
      </w:r>
      <w:r w:rsidR="003936CC">
        <w:rPr>
          <w:rFonts w:ascii="Garamond" w:hAnsi="Garamond" w:cs="Times New Roman"/>
          <w:sz w:val="24"/>
          <w:szCs w:val="24"/>
        </w:rPr>
        <w:t>(financially and psychologically) than in decades past, and n</w:t>
      </w:r>
      <w:r w:rsidR="00EC79DD" w:rsidRPr="00962A83">
        <w:rPr>
          <w:rFonts w:ascii="Garamond" w:hAnsi="Garamond" w:cs="Times New Roman"/>
          <w:sz w:val="24"/>
          <w:szCs w:val="24"/>
        </w:rPr>
        <w:t xml:space="preserve">ovels in which it is made quite explicit that </w:t>
      </w:r>
      <w:r w:rsidR="00EC79DD" w:rsidRPr="00932C40">
        <w:rPr>
          <w:rFonts w:ascii="Garamond" w:hAnsi="Garamond" w:cs="Times New Roman"/>
          <w:sz w:val="24"/>
          <w:szCs w:val="24"/>
        </w:rPr>
        <w:t>the heroine self-rescues</w:t>
      </w:r>
      <w:r w:rsidR="00EC79DD" w:rsidRPr="00962A83">
        <w:rPr>
          <w:rFonts w:ascii="Garamond" w:hAnsi="Garamond" w:cs="Times New Roman"/>
          <w:sz w:val="24"/>
          <w:szCs w:val="24"/>
        </w:rPr>
        <w:t xml:space="preserve"> (from a stalker or abusive former partner, for example) are more common</w:t>
      </w:r>
      <w:r w:rsidR="00932C40">
        <w:rPr>
          <w:rFonts w:ascii="Garamond" w:hAnsi="Garamond" w:cs="Times New Roman"/>
          <w:sz w:val="24"/>
          <w:szCs w:val="24"/>
        </w:rPr>
        <w:t xml:space="preserve"> – </w:t>
      </w:r>
      <w:r w:rsidR="008D451D">
        <w:rPr>
          <w:rFonts w:ascii="Garamond" w:hAnsi="Garamond" w:cs="Times New Roman"/>
          <w:sz w:val="24"/>
          <w:szCs w:val="24"/>
        </w:rPr>
        <w:t xml:space="preserve">although </w:t>
      </w:r>
      <w:r w:rsidR="00DE3353">
        <w:rPr>
          <w:rFonts w:ascii="Garamond" w:hAnsi="Garamond" w:cs="Times New Roman"/>
          <w:sz w:val="24"/>
          <w:szCs w:val="24"/>
        </w:rPr>
        <w:t xml:space="preserve">the familiar </w:t>
      </w:r>
      <w:r w:rsidR="008D451D">
        <w:rPr>
          <w:rFonts w:ascii="Garamond" w:hAnsi="Garamond" w:cs="Times New Roman"/>
          <w:sz w:val="24"/>
          <w:szCs w:val="24"/>
        </w:rPr>
        <w:t>scenarios</w:t>
      </w:r>
      <w:r w:rsidR="00DE3353">
        <w:rPr>
          <w:rFonts w:ascii="Garamond" w:hAnsi="Garamond" w:cs="Times New Roman"/>
          <w:sz w:val="24"/>
          <w:szCs w:val="24"/>
        </w:rPr>
        <w:t xml:space="preserve"> </w:t>
      </w:r>
      <w:r w:rsidR="008D451D">
        <w:rPr>
          <w:rFonts w:ascii="Garamond" w:hAnsi="Garamond" w:cs="Times New Roman"/>
          <w:sz w:val="24"/>
          <w:szCs w:val="24"/>
        </w:rPr>
        <w:t xml:space="preserve">in which women </w:t>
      </w:r>
      <w:r w:rsidR="007703E5">
        <w:rPr>
          <w:rFonts w:ascii="Garamond" w:hAnsi="Garamond" w:cs="Times New Roman"/>
          <w:sz w:val="24"/>
          <w:szCs w:val="24"/>
        </w:rPr>
        <w:t>achieve</w:t>
      </w:r>
      <w:r w:rsidR="008D451D">
        <w:rPr>
          <w:rFonts w:ascii="Garamond" w:hAnsi="Garamond" w:cs="Times New Roman"/>
          <w:sz w:val="24"/>
          <w:szCs w:val="24"/>
        </w:rPr>
        <w:t xml:space="preserve"> financial security via romantic at</w:t>
      </w:r>
      <w:r w:rsidR="007703E5">
        <w:rPr>
          <w:rFonts w:ascii="Garamond" w:hAnsi="Garamond" w:cs="Times New Roman"/>
          <w:sz w:val="24"/>
          <w:szCs w:val="24"/>
        </w:rPr>
        <w:t>tachment to a wealthier man</w:t>
      </w:r>
      <w:r w:rsidR="00DE3353">
        <w:rPr>
          <w:rFonts w:ascii="Garamond" w:hAnsi="Garamond" w:cs="Times New Roman"/>
          <w:sz w:val="24"/>
          <w:szCs w:val="24"/>
        </w:rPr>
        <w:t xml:space="preserve"> are still with us</w:t>
      </w:r>
      <w:r w:rsidR="00EC79DD" w:rsidRPr="00962A83">
        <w:rPr>
          <w:rFonts w:ascii="Garamond" w:hAnsi="Garamond" w:cs="Times New Roman"/>
          <w:sz w:val="24"/>
          <w:szCs w:val="24"/>
        </w:rPr>
        <w:t xml:space="preserve">. </w:t>
      </w:r>
      <w:r w:rsidR="00DE3353">
        <w:rPr>
          <w:rFonts w:ascii="Garamond" w:hAnsi="Garamond" w:cs="Times New Roman"/>
          <w:sz w:val="24"/>
          <w:szCs w:val="24"/>
        </w:rPr>
        <w:t xml:space="preserve">Common, too, </w:t>
      </w:r>
      <w:r w:rsidR="008B1372" w:rsidRPr="00962A83">
        <w:rPr>
          <w:rFonts w:ascii="Garamond" w:hAnsi="Garamond" w:cs="Times New Roman"/>
          <w:sz w:val="24"/>
          <w:szCs w:val="24"/>
        </w:rPr>
        <w:t>are n</w:t>
      </w:r>
      <w:r w:rsidR="00402B1E">
        <w:rPr>
          <w:rFonts w:ascii="Garamond" w:hAnsi="Garamond" w:cs="Times New Roman"/>
          <w:sz w:val="24"/>
          <w:szCs w:val="24"/>
        </w:rPr>
        <w:t>ovels featuring</w:t>
      </w:r>
      <w:r w:rsidR="00EC79DD" w:rsidRPr="00962A83">
        <w:rPr>
          <w:rFonts w:ascii="Garamond" w:hAnsi="Garamond" w:cs="Times New Roman"/>
          <w:sz w:val="24"/>
          <w:szCs w:val="24"/>
        </w:rPr>
        <w:t xml:space="preserve"> heroines who are not slender, slim, wraith-like, delicately made, and so forth, but rather plump, round, fulsome, buxom, zaftig, or just “</w:t>
      </w:r>
      <w:r w:rsidR="00664E9B">
        <w:rPr>
          <w:rFonts w:ascii="Garamond" w:hAnsi="Garamond" w:cs="Times New Roman"/>
          <w:sz w:val="24"/>
          <w:szCs w:val="24"/>
        </w:rPr>
        <w:t>x</w:t>
      </w:r>
      <w:r w:rsidR="00EC79DD" w:rsidRPr="00962A83">
        <w:rPr>
          <w:rFonts w:ascii="Garamond" w:hAnsi="Garamond" w:cs="Times New Roman"/>
          <w:sz w:val="24"/>
          <w:szCs w:val="24"/>
        </w:rPr>
        <w:t xml:space="preserve"> pounds overweight</w:t>
      </w:r>
      <w:r w:rsidR="008B1372" w:rsidRPr="00962A83">
        <w:rPr>
          <w:rFonts w:ascii="Garamond" w:hAnsi="Garamond" w:cs="Times New Roman"/>
          <w:sz w:val="24"/>
          <w:szCs w:val="24"/>
        </w:rPr>
        <w:t>.</w:t>
      </w:r>
      <w:r w:rsidR="00EC79DD" w:rsidRPr="00962A83">
        <w:rPr>
          <w:rFonts w:ascii="Garamond" w:hAnsi="Garamond" w:cs="Times New Roman"/>
          <w:sz w:val="24"/>
          <w:szCs w:val="24"/>
        </w:rPr>
        <w:t xml:space="preserve">” </w:t>
      </w:r>
      <w:r w:rsidR="008B1372" w:rsidRPr="00932C40">
        <w:rPr>
          <w:rFonts w:ascii="Garamond" w:hAnsi="Garamond" w:cs="Times New Roman"/>
          <w:sz w:val="24"/>
          <w:szCs w:val="24"/>
        </w:rPr>
        <w:t>T</w:t>
      </w:r>
      <w:r w:rsidR="00EC79DD" w:rsidRPr="00932C40">
        <w:rPr>
          <w:rFonts w:ascii="Garamond" w:hAnsi="Garamond" w:cs="Times New Roman"/>
          <w:sz w:val="24"/>
          <w:szCs w:val="24"/>
        </w:rPr>
        <w:t>he bodies of romance-novel heroines are changing</w:t>
      </w:r>
      <w:r w:rsidR="00EC79DD" w:rsidRPr="00962A83">
        <w:rPr>
          <w:rFonts w:ascii="Garamond" w:hAnsi="Garamond" w:cs="Times New Roman"/>
          <w:sz w:val="24"/>
          <w:szCs w:val="24"/>
        </w:rPr>
        <w:t xml:space="preserve">, allowing for </w:t>
      </w:r>
      <w:r w:rsidR="00664E9B">
        <w:rPr>
          <w:rFonts w:ascii="Garamond" w:hAnsi="Garamond" w:cs="Times New Roman"/>
          <w:sz w:val="24"/>
          <w:szCs w:val="24"/>
        </w:rPr>
        <w:t>more typically</w:t>
      </w:r>
      <w:r w:rsidR="00EC79DD" w:rsidRPr="00962A83">
        <w:rPr>
          <w:rFonts w:ascii="Garamond" w:hAnsi="Garamond" w:cs="Times New Roman"/>
          <w:sz w:val="24"/>
          <w:szCs w:val="24"/>
        </w:rPr>
        <w:t>-sized women to see themselves in the heroines and imagine themselves as the target</w:t>
      </w:r>
      <w:r w:rsidR="00062F4E">
        <w:rPr>
          <w:rFonts w:ascii="Garamond" w:hAnsi="Garamond" w:cs="Times New Roman"/>
          <w:sz w:val="24"/>
          <w:szCs w:val="24"/>
        </w:rPr>
        <w:t>s</w:t>
      </w:r>
      <w:r w:rsidR="00EC79DD" w:rsidRPr="00962A83">
        <w:rPr>
          <w:rFonts w:ascii="Garamond" w:hAnsi="Garamond" w:cs="Times New Roman"/>
          <w:sz w:val="24"/>
          <w:szCs w:val="24"/>
        </w:rPr>
        <w:t xml:space="preserve"> of male sexual desire, even as </w:t>
      </w:r>
      <w:r w:rsidR="00932C40">
        <w:rPr>
          <w:rFonts w:ascii="Garamond" w:hAnsi="Garamond" w:cs="Times New Roman"/>
          <w:sz w:val="24"/>
          <w:szCs w:val="24"/>
        </w:rPr>
        <w:t>(</w:t>
      </w:r>
      <w:r w:rsidR="00932C40" w:rsidRPr="00962A83">
        <w:rPr>
          <w:rFonts w:ascii="Garamond" w:hAnsi="Garamond" w:cs="Times New Roman"/>
          <w:sz w:val="24"/>
          <w:szCs w:val="24"/>
        </w:rPr>
        <w:t>and this I</w:t>
      </w:r>
      <w:r w:rsidR="00932C40">
        <w:rPr>
          <w:rFonts w:ascii="Garamond" w:hAnsi="Garamond" w:cs="Times New Roman"/>
          <w:sz w:val="24"/>
          <w:szCs w:val="24"/>
        </w:rPr>
        <w:t xml:space="preserve"> find particularly interesting)</w:t>
      </w:r>
      <w:r w:rsidR="00932C40" w:rsidRPr="00962A83">
        <w:rPr>
          <w:rFonts w:ascii="Garamond" w:hAnsi="Garamond" w:cs="Times New Roman"/>
          <w:sz w:val="24"/>
          <w:szCs w:val="24"/>
        </w:rPr>
        <w:t xml:space="preserve"> </w:t>
      </w:r>
      <w:r w:rsidR="00EC79DD" w:rsidRPr="00962A83">
        <w:rPr>
          <w:rFonts w:ascii="Garamond" w:hAnsi="Garamond" w:cs="Times New Roman"/>
          <w:sz w:val="24"/>
          <w:szCs w:val="24"/>
        </w:rPr>
        <w:t xml:space="preserve">the norms for </w:t>
      </w:r>
      <w:r w:rsidR="00EC79DD" w:rsidRPr="00932C40">
        <w:rPr>
          <w:rFonts w:ascii="Garamond" w:hAnsi="Garamond" w:cs="Times New Roman"/>
          <w:i/>
          <w:sz w:val="24"/>
          <w:szCs w:val="24"/>
        </w:rPr>
        <w:t>masculine</w:t>
      </w:r>
      <w:r w:rsidR="00EC79DD" w:rsidRPr="00962A83">
        <w:rPr>
          <w:rFonts w:ascii="Garamond" w:hAnsi="Garamond" w:cs="Times New Roman"/>
          <w:sz w:val="24"/>
          <w:szCs w:val="24"/>
        </w:rPr>
        <w:t xml:space="preserve"> beauty in these novels (</w:t>
      </w:r>
      <w:r w:rsidR="00736D34">
        <w:rPr>
          <w:rFonts w:ascii="Garamond" w:hAnsi="Garamond" w:cs="Times New Roman"/>
          <w:sz w:val="24"/>
          <w:szCs w:val="24"/>
        </w:rPr>
        <w:t xml:space="preserve">romantic heroes are </w:t>
      </w:r>
      <w:r w:rsidR="00EC79DD" w:rsidRPr="00962A83">
        <w:rPr>
          <w:rFonts w:ascii="Garamond" w:hAnsi="Garamond" w:cs="Times New Roman"/>
          <w:sz w:val="24"/>
          <w:szCs w:val="24"/>
        </w:rPr>
        <w:t>tall, strong, impressively muscled,</w:t>
      </w:r>
      <w:r w:rsidR="00736D34">
        <w:rPr>
          <w:rFonts w:ascii="Garamond" w:hAnsi="Garamond" w:cs="Times New Roman"/>
          <w:sz w:val="24"/>
          <w:szCs w:val="24"/>
        </w:rPr>
        <w:t xml:space="preserve"> with</w:t>
      </w:r>
      <w:r w:rsidR="00EC79DD" w:rsidRPr="00962A83">
        <w:rPr>
          <w:rFonts w:ascii="Garamond" w:hAnsi="Garamond" w:cs="Times New Roman"/>
          <w:sz w:val="24"/>
          <w:szCs w:val="24"/>
        </w:rPr>
        <w:t xml:space="preserve"> chiseled torsos</w:t>
      </w:r>
      <w:r w:rsidR="00932C40">
        <w:rPr>
          <w:rFonts w:ascii="Garamond" w:hAnsi="Garamond" w:cs="Times New Roman"/>
          <w:sz w:val="24"/>
          <w:szCs w:val="24"/>
        </w:rPr>
        <w:t>,</w:t>
      </w:r>
      <w:r w:rsidR="00EC79DD" w:rsidRPr="00962A83">
        <w:rPr>
          <w:rFonts w:ascii="Garamond" w:hAnsi="Garamond" w:cs="Times New Roman"/>
          <w:sz w:val="24"/>
          <w:szCs w:val="24"/>
        </w:rPr>
        <w:t xml:space="preserve"> </w:t>
      </w:r>
      <w:r w:rsidR="00555276" w:rsidRPr="00962A83">
        <w:rPr>
          <w:rFonts w:ascii="Garamond" w:hAnsi="Garamond" w:cs="Times New Roman"/>
          <w:sz w:val="24"/>
          <w:szCs w:val="24"/>
        </w:rPr>
        <w:t>etc.</w:t>
      </w:r>
      <w:r w:rsidR="00EC79DD" w:rsidRPr="00962A83">
        <w:rPr>
          <w:rFonts w:ascii="Garamond" w:hAnsi="Garamond" w:cs="Times New Roman"/>
          <w:sz w:val="24"/>
          <w:szCs w:val="24"/>
        </w:rPr>
        <w:t>) remain much the same.</w:t>
      </w:r>
    </w:p>
    <w:p w14:paraId="4DD64FE5" w14:textId="4FF91721" w:rsidR="007D7210" w:rsidRPr="00962A83" w:rsidRDefault="00EC79DD" w:rsidP="00827CAC">
      <w:pPr>
        <w:spacing w:line="480" w:lineRule="auto"/>
        <w:rPr>
          <w:rFonts w:ascii="Garamond" w:hAnsi="Garamond" w:cs="Times New Roman"/>
          <w:sz w:val="24"/>
          <w:szCs w:val="24"/>
        </w:rPr>
      </w:pPr>
      <w:r w:rsidRPr="00962A83">
        <w:rPr>
          <w:rFonts w:ascii="Garamond" w:hAnsi="Garamond" w:cs="Times New Roman"/>
          <w:sz w:val="24"/>
          <w:szCs w:val="24"/>
        </w:rPr>
        <w:t xml:space="preserve">Some of these </w:t>
      </w:r>
      <w:r w:rsidR="0003164D" w:rsidRPr="00962A83">
        <w:rPr>
          <w:rFonts w:ascii="Garamond" w:hAnsi="Garamond" w:cs="Times New Roman"/>
          <w:sz w:val="24"/>
          <w:szCs w:val="24"/>
        </w:rPr>
        <w:t xml:space="preserve">changes </w:t>
      </w:r>
      <w:r w:rsidR="00187EF2">
        <w:rPr>
          <w:rFonts w:ascii="Garamond" w:hAnsi="Garamond" w:cs="Times New Roman"/>
          <w:sz w:val="24"/>
          <w:szCs w:val="24"/>
        </w:rPr>
        <w:t>respond</w:t>
      </w:r>
      <w:r w:rsidRPr="00962A83">
        <w:rPr>
          <w:rFonts w:ascii="Garamond" w:hAnsi="Garamond" w:cs="Times New Roman"/>
          <w:sz w:val="24"/>
          <w:szCs w:val="24"/>
        </w:rPr>
        <w:t xml:space="preserve"> to broader cultural trends – sharper awareness of and reaction to misogyny in the world at large; changes (for example) in Disney-princess narratives from Snow </w:t>
      </w:r>
      <w:r w:rsidRPr="00962A83">
        <w:rPr>
          <w:rFonts w:ascii="Garamond" w:hAnsi="Garamond" w:cs="Times New Roman"/>
          <w:sz w:val="24"/>
          <w:szCs w:val="24"/>
        </w:rPr>
        <w:lastRenderedPageBreak/>
        <w:t>White, Sleeping Beauty and Cinde</w:t>
      </w:r>
      <w:r w:rsidR="00FB11AF" w:rsidRPr="00962A83">
        <w:rPr>
          <w:rFonts w:ascii="Garamond" w:hAnsi="Garamond" w:cs="Times New Roman"/>
          <w:sz w:val="24"/>
          <w:szCs w:val="24"/>
        </w:rPr>
        <w:t>rella who required rescue by men</w:t>
      </w:r>
      <w:r w:rsidRPr="00962A83">
        <w:rPr>
          <w:rFonts w:ascii="Garamond" w:hAnsi="Garamond" w:cs="Times New Roman"/>
          <w:sz w:val="24"/>
          <w:szCs w:val="24"/>
        </w:rPr>
        <w:t xml:space="preserve">, to </w:t>
      </w:r>
      <w:r w:rsidR="00FC3A99">
        <w:rPr>
          <w:rFonts w:ascii="Garamond" w:hAnsi="Garamond" w:cs="Times New Roman"/>
          <w:sz w:val="24"/>
          <w:szCs w:val="24"/>
        </w:rPr>
        <w:t>Mulan</w:t>
      </w:r>
      <w:r w:rsidRPr="00962A83">
        <w:rPr>
          <w:rFonts w:ascii="Garamond" w:hAnsi="Garamond" w:cs="Times New Roman"/>
          <w:sz w:val="24"/>
          <w:szCs w:val="24"/>
        </w:rPr>
        <w:t xml:space="preserve"> and Merida who fought for themselv</w:t>
      </w:r>
      <w:r w:rsidR="00FC3A99">
        <w:rPr>
          <w:rFonts w:ascii="Garamond" w:hAnsi="Garamond" w:cs="Times New Roman"/>
          <w:sz w:val="24"/>
          <w:szCs w:val="24"/>
        </w:rPr>
        <w:t>es, and Merida and Elsa</w:t>
      </w:r>
      <w:r w:rsidRPr="00962A83">
        <w:rPr>
          <w:rFonts w:ascii="Garamond" w:hAnsi="Garamond" w:cs="Times New Roman"/>
          <w:sz w:val="24"/>
          <w:szCs w:val="24"/>
        </w:rPr>
        <w:t xml:space="preserve"> whose trajectories aren’t headed towards romantic attachments at all.</w:t>
      </w:r>
      <w:r w:rsidR="00490694">
        <w:rPr>
          <w:rFonts w:ascii="Garamond" w:hAnsi="Garamond" w:cs="Times New Roman"/>
          <w:sz w:val="24"/>
          <w:szCs w:val="24"/>
        </w:rPr>
        <w:t xml:space="preserve"> </w:t>
      </w:r>
      <w:r w:rsidR="0064725C" w:rsidRPr="00962A83">
        <w:rPr>
          <w:rFonts w:ascii="Garamond" w:hAnsi="Garamond" w:cs="Times New Roman"/>
          <w:sz w:val="24"/>
          <w:szCs w:val="24"/>
        </w:rPr>
        <w:t xml:space="preserve">The changes in the female romance-heroine </w:t>
      </w:r>
      <w:r w:rsidR="00FC3A99">
        <w:rPr>
          <w:rFonts w:ascii="Garamond" w:hAnsi="Garamond" w:cs="Times New Roman"/>
          <w:sz w:val="24"/>
          <w:szCs w:val="24"/>
        </w:rPr>
        <w:t>body-</w:t>
      </w:r>
      <w:r w:rsidR="0064725C" w:rsidRPr="00962A83">
        <w:rPr>
          <w:rFonts w:ascii="Garamond" w:hAnsi="Garamond" w:cs="Times New Roman"/>
          <w:sz w:val="24"/>
          <w:szCs w:val="24"/>
        </w:rPr>
        <w:t>type can, of course, be partially attributed to t</w:t>
      </w:r>
      <w:r w:rsidR="00BD6C29" w:rsidRPr="00962A83">
        <w:rPr>
          <w:rFonts w:ascii="Garamond" w:hAnsi="Garamond" w:cs="Times New Roman"/>
          <w:sz w:val="24"/>
          <w:szCs w:val="24"/>
        </w:rPr>
        <w:t>he successes of the size-acceptance movement and contemporary feminism in urging pop-culture and popular discourse towards a broader and more realistic view of women’s bodies.</w:t>
      </w:r>
      <w:r w:rsidR="0064725C" w:rsidRPr="00962A83">
        <w:rPr>
          <w:rFonts w:ascii="Garamond" w:hAnsi="Garamond" w:cs="Times New Roman"/>
          <w:sz w:val="24"/>
          <w:szCs w:val="24"/>
        </w:rPr>
        <w:t xml:space="preserve"> </w:t>
      </w:r>
      <w:r w:rsidRPr="00962A83">
        <w:rPr>
          <w:rFonts w:ascii="Garamond" w:hAnsi="Garamond" w:cs="Times New Roman"/>
          <w:sz w:val="24"/>
          <w:szCs w:val="24"/>
        </w:rPr>
        <w:t xml:space="preserve">But </w:t>
      </w:r>
      <w:r w:rsidR="00D0347C" w:rsidRPr="00962A83">
        <w:rPr>
          <w:rFonts w:ascii="Garamond" w:hAnsi="Garamond" w:cs="Times New Roman"/>
          <w:sz w:val="24"/>
          <w:szCs w:val="24"/>
        </w:rPr>
        <w:t>I think we might consider them also</w:t>
      </w:r>
      <w:r w:rsidR="0064725C" w:rsidRPr="00962A83">
        <w:rPr>
          <w:rFonts w:ascii="Garamond" w:hAnsi="Garamond" w:cs="Times New Roman"/>
          <w:sz w:val="24"/>
          <w:szCs w:val="24"/>
        </w:rPr>
        <w:t xml:space="preserve">, at least to some degree, </w:t>
      </w:r>
      <w:r w:rsidR="00D0347C" w:rsidRPr="00962A83">
        <w:rPr>
          <w:rFonts w:ascii="Garamond" w:hAnsi="Garamond" w:cs="Times New Roman"/>
          <w:sz w:val="24"/>
          <w:szCs w:val="24"/>
        </w:rPr>
        <w:t xml:space="preserve">as </w:t>
      </w:r>
      <w:r w:rsidRPr="00FC3A99">
        <w:rPr>
          <w:rFonts w:ascii="Garamond" w:hAnsi="Garamond" w:cs="Times New Roman"/>
          <w:sz w:val="24"/>
          <w:szCs w:val="24"/>
        </w:rPr>
        <w:t>a kind of intentional social engineering</w:t>
      </w:r>
      <w:r w:rsidRPr="00962A83">
        <w:rPr>
          <w:rFonts w:ascii="Garamond" w:hAnsi="Garamond" w:cs="Times New Roman"/>
          <w:sz w:val="24"/>
          <w:szCs w:val="24"/>
        </w:rPr>
        <w:t xml:space="preserve">, </w:t>
      </w:r>
      <w:r w:rsidR="00B11367" w:rsidRPr="00962A83">
        <w:rPr>
          <w:rFonts w:ascii="Garamond" w:hAnsi="Garamond" w:cs="Times New Roman"/>
          <w:sz w:val="24"/>
          <w:szCs w:val="24"/>
        </w:rPr>
        <w:t>in which romance writers recognize</w:t>
      </w:r>
      <w:r w:rsidRPr="00962A83">
        <w:rPr>
          <w:rFonts w:ascii="Garamond" w:hAnsi="Garamond" w:cs="Times New Roman"/>
          <w:sz w:val="24"/>
          <w:szCs w:val="24"/>
        </w:rPr>
        <w:t xml:space="preserve"> their (potential) influence over the imaginations of their rea</w:t>
      </w:r>
      <w:r w:rsidR="00B11367" w:rsidRPr="00962A83">
        <w:rPr>
          <w:rFonts w:ascii="Garamond" w:hAnsi="Garamond" w:cs="Times New Roman"/>
          <w:sz w:val="24"/>
          <w:szCs w:val="24"/>
        </w:rPr>
        <w:t>ders and decide</w:t>
      </w:r>
      <w:r w:rsidRPr="00962A83">
        <w:rPr>
          <w:rFonts w:ascii="Garamond" w:hAnsi="Garamond" w:cs="Times New Roman"/>
          <w:sz w:val="24"/>
          <w:szCs w:val="24"/>
        </w:rPr>
        <w:t xml:space="preserve"> to use that influence towards certain ends, or at leas</w:t>
      </w:r>
      <w:r w:rsidR="00851228">
        <w:rPr>
          <w:rFonts w:ascii="Garamond" w:hAnsi="Garamond" w:cs="Times New Roman"/>
          <w:sz w:val="24"/>
          <w:szCs w:val="24"/>
        </w:rPr>
        <w:t xml:space="preserve">t in service of certain values, </w:t>
      </w:r>
      <w:r w:rsidR="00851228" w:rsidRPr="00851228">
        <w:rPr>
          <w:rFonts w:ascii="Garamond" w:hAnsi="Garamond" w:cs="Times New Roman"/>
          <w:i/>
          <w:sz w:val="24"/>
          <w:szCs w:val="24"/>
        </w:rPr>
        <w:t>à la</w:t>
      </w:r>
      <w:r w:rsidR="00851228">
        <w:rPr>
          <w:rFonts w:ascii="Garamond" w:hAnsi="Garamond" w:cs="Times New Roman"/>
          <w:sz w:val="24"/>
          <w:szCs w:val="24"/>
        </w:rPr>
        <w:t xml:space="preserve"> Roslyn Carrington.</w:t>
      </w:r>
    </w:p>
    <w:p w14:paraId="31C3D27E" w14:textId="2EADFE8F" w:rsidR="00EC79DD" w:rsidRDefault="009E49FD" w:rsidP="00827CAC">
      <w:pPr>
        <w:spacing w:line="480" w:lineRule="auto"/>
        <w:rPr>
          <w:rFonts w:ascii="Garamond" w:hAnsi="Garamond" w:cs="Times New Roman"/>
          <w:sz w:val="24"/>
          <w:szCs w:val="24"/>
        </w:rPr>
      </w:pPr>
      <w:r w:rsidRPr="009E49FD">
        <w:rPr>
          <w:rFonts w:ascii="Garamond" w:hAnsi="Garamond" w:cs="Times New Roman"/>
          <w:sz w:val="24"/>
          <w:szCs w:val="24"/>
        </w:rPr>
        <w:t xml:space="preserve">Beyond the </w:t>
      </w:r>
      <w:r>
        <w:rPr>
          <w:rFonts w:ascii="Garamond" w:hAnsi="Garamond" w:cs="Times New Roman"/>
          <w:sz w:val="24"/>
          <w:szCs w:val="24"/>
        </w:rPr>
        <w:t>changed norms</w:t>
      </w:r>
      <w:r w:rsidRPr="009E49FD">
        <w:rPr>
          <w:rFonts w:ascii="Garamond" w:hAnsi="Garamond" w:cs="Times New Roman"/>
          <w:sz w:val="24"/>
          <w:szCs w:val="24"/>
        </w:rPr>
        <w:t xml:space="preserve"> </w:t>
      </w:r>
      <w:r>
        <w:rPr>
          <w:rFonts w:ascii="Garamond" w:hAnsi="Garamond" w:cs="Times New Roman"/>
          <w:sz w:val="24"/>
          <w:szCs w:val="24"/>
        </w:rPr>
        <w:t xml:space="preserve">noted </w:t>
      </w:r>
      <w:r w:rsidRPr="009E49FD">
        <w:rPr>
          <w:rFonts w:ascii="Garamond" w:hAnsi="Garamond" w:cs="Times New Roman"/>
          <w:sz w:val="24"/>
          <w:szCs w:val="24"/>
        </w:rPr>
        <w:t>above, the potential for this social-engineering effect</w:t>
      </w:r>
      <w:r w:rsidR="00EC79DD" w:rsidRPr="009E49FD">
        <w:rPr>
          <w:rFonts w:ascii="Garamond" w:hAnsi="Garamond" w:cs="Times New Roman"/>
          <w:sz w:val="24"/>
          <w:szCs w:val="24"/>
        </w:rPr>
        <w:t xml:space="preserve"> </w:t>
      </w:r>
      <w:r>
        <w:rPr>
          <w:rFonts w:ascii="Garamond" w:hAnsi="Garamond" w:cs="Times New Roman"/>
          <w:sz w:val="24"/>
          <w:szCs w:val="24"/>
        </w:rPr>
        <w:t xml:space="preserve">to address other reservations about/criticisms leveled at </w:t>
      </w:r>
      <w:r w:rsidR="008B25D5">
        <w:rPr>
          <w:rFonts w:ascii="Garamond" w:hAnsi="Garamond" w:cs="Times New Roman"/>
          <w:sz w:val="24"/>
          <w:szCs w:val="24"/>
        </w:rPr>
        <w:t xml:space="preserve">the genre </w:t>
      </w:r>
      <w:r w:rsidR="000A399E">
        <w:rPr>
          <w:rFonts w:ascii="Garamond" w:hAnsi="Garamond" w:cs="Times New Roman"/>
          <w:sz w:val="24"/>
          <w:szCs w:val="24"/>
        </w:rPr>
        <w:t xml:space="preserve">(its heteronormativity, its bourgeois tendencies, its racial conservatism) </w:t>
      </w:r>
      <w:r w:rsidR="008B25D5">
        <w:rPr>
          <w:rFonts w:ascii="Garamond" w:hAnsi="Garamond" w:cs="Times New Roman"/>
          <w:sz w:val="24"/>
          <w:szCs w:val="24"/>
        </w:rPr>
        <w:t xml:space="preserve">remains uncertain. </w:t>
      </w:r>
      <w:r w:rsidR="004A7B16">
        <w:rPr>
          <w:rFonts w:ascii="Garamond" w:hAnsi="Garamond" w:cs="Times New Roman"/>
          <w:sz w:val="24"/>
          <w:szCs w:val="24"/>
        </w:rPr>
        <w:t xml:space="preserve">There are robust industries (especially in the new era of electronic publishing) in </w:t>
      </w:r>
      <w:r w:rsidR="00394B82">
        <w:rPr>
          <w:rFonts w:ascii="Garamond" w:hAnsi="Garamond" w:cs="Times New Roman"/>
          <w:sz w:val="24"/>
          <w:szCs w:val="24"/>
        </w:rPr>
        <w:t>LGBTQ</w:t>
      </w:r>
      <w:r w:rsidR="004465F3">
        <w:rPr>
          <w:rFonts w:ascii="Garamond" w:hAnsi="Garamond" w:cs="Times New Roman"/>
          <w:sz w:val="24"/>
          <w:szCs w:val="24"/>
        </w:rPr>
        <w:t xml:space="preserve"> romance, and hetero-romance novels are less exclusionary of LGBT</w:t>
      </w:r>
      <w:r w:rsidR="00394B82">
        <w:rPr>
          <w:rFonts w:ascii="Garamond" w:hAnsi="Garamond" w:cs="Times New Roman"/>
          <w:sz w:val="24"/>
          <w:szCs w:val="24"/>
        </w:rPr>
        <w:t>Q</w:t>
      </w:r>
      <w:r w:rsidR="004465F3">
        <w:rPr>
          <w:rFonts w:ascii="Garamond" w:hAnsi="Garamond" w:cs="Times New Roman"/>
          <w:sz w:val="24"/>
          <w:szCs w:val="24"/>
        </w:rPr>
        <w:t xml:space="preserve"> characters than they used to be. </w:t>
      </w:r>
      <w:r w:rsidR="00F33CC8">
        <w:rPr>
          <w:rFonts w:ascii="Garamond" w:hAnsi="Garamond" w:cs="Times New Roman"/>
          <w:sz w:val="24"/>
          <w:szCs w:val="24"/>
        </w:rPr>
        <w:t>M</w:t>
      </w:r>
      <w:r w:rsidR="00733409">
        <w:rPr>
          <w:rFonts w:ascii="Garamond" w:hAnsi="Garamond" w:cs="Times New Roman"/>
          <w:sz w:val="24"/>
          <w:szCs w:val="24"/>
        </w:rPr>
        <w:t xml:space="preserve">ore main characters may be of the </w:t>
      </w:r>
      <w:r w:rsidR="00BC1EC8">
        <w:rPr>
          <w:rFonts w:ascii="Garamond" w:hAnsi="Garamond" w:cs="Times New Roman"/>
          <w:sz w:val="24"/>
          <w:szCs w:val="24"/>
        </w:rPr>
        <w:t>lower-</w:t>
      </w:r>
      <w:r w:rsidR="00733409">
        <w:rPr>
          <w:rFonts w:ascii="Garamond" w:hAnsi="Garamond" w:cs="Times New Roman"/>
          <w:sz w:val="24"/>
          <w:szCs w:val="24"/>
        </w:rPr>
        <w:t xml:space="preserve">middle or working class (at least in terms of income and occupation) than </w:t>
      </w:r>
      <w:r w:rsidR="00F33CC8">
        <w:rPr>
          <w:rFonts w:ascii="Garamond" w:hAnsi="Garamond" w:cs="Times New Roman"/>
          <w:sz w:val="24"/>
          <w:szCs w:val="24"/>
        </w:rPr>
        <w:t xml:space="preserve">in former decades, and there are </w:t>
      </w:r>
      <w:r w:rsidR="003A7913">
        <w:rPr>
          <w:rFonts w:ascii="Garamond" w:hAnsi="Garamond" w:cs="Times New Roman"/>
          <w:sz w:val="24"/>
          <w:szCs w:val="24"/>
        </w:rPr>
        <w:t xml:space="preserve">more titles available today that </w:t>
      </w:r>
      <w:r w:rsidR="002516DB">
        <w:rPr>
          <w:rFonts w:ascii="Garamond" w:hAnsi="Garamond" w:cs="Times New Roman"/>
          <w:sz w:val="24"/>
          <w:szCs w:val="24"/>
        </w:rPr>
        <w:t>feature main characters who are (one or both) people of colour.</w:t>
      </w:r>
      <w:r w:rsidR="00620A62">
        <w:rPr>
          <w:rFonts w:ascii="Garamond" w:hAnsi="Garamond" w:cs="Times New Roman"/>
          <w:sz w:val="24"/>
          <w:szCs w:val="24"/>
        </w:rPr>
        <w:t xml:space="preserve"> However none of these facts, on their own, adequately settles the discomforting questions raised above</w:t>
      </w:r>
      <w:r w:rsidR="00394B82">
        <w:rPr>
          <w:rFonts w:ascii="Garamond" w:hAnsi="Garamond" w:cs="Times New Roman"/>
          <w:sz w:val="24"/>
          <w:szCs w:val="24"/>
        </w:rPr>
        <w:t xml:space="preserve">; </w:t>
      </w:r>
      <w:r w:rsidR="00534D9A">
        <w:rPr>
          <w:rFonts w:ascii="Garamond" w:hAnsi="Garamond" w:cs="Times New Roman"/>
          <w:sz w:val="24"/>
          <w:szCs w:val="24"/>
        </w:rPr>
        <w:t>the ge</w:t>
      </w:r>
      <w:r w:rsidR="006751AE">
        <w:rPr>
          <w:rFonts w:ascii="Garamond" w:hAnsi="Garamond" w:cs="Times New Roman"/>
          <w:sz w:val="24"/>
          <w:szCs w:val="24"/>
        </w:rPr>
        <w:t>nre remains, on the whole</w:t>
      </w:r>
      <w:r w:rsidR="00534D9A">
        <w:rPr>
          <w:rFonts w:ascii="Garamond" w:hAnsi="Garamond" w:cs="Times New Roman"/>
          <w:sz w:val="24"/>
          <w:szCs w:val="24"/>
        </w:rPr>
        <w:t>, a conservative form.</w:t>
      </w:r>
      <w:r w:rsidR="002516DB">
        <w:rPr>
          <w:rFonts w:ascii="Garamond" w:hAnsi="Garamond" w:cs="Times New Roman"/>
          <w:sz w:val="24"/>
          <w:szCs w:val="24"/>
        </w:rPr>
        <w:t xml:space="preserve"> </w:t>
      </w:r>
      <w:r w:rsidR="002C72B3">
        <w:rPr>
          <w:rFonts w:ascii="Garamond" w:hAnsi="Garamond" w:cs="Times New Roman"/>
          <w:sz w:val="24"/>
          <w:szCs w:val="24"/>
        </w:rPr>
        <w:t>I am particularly aware of – sensitive to – this conservatism on questions of race and nation. While people of colour are more visible in the genre than ten, twenty or thirty years ago</w:t>
      </w:r>
      <w:r w:rsidR="003A7D0D">
        <w:rPr>
          <w:rFonts w:ascii="Garamond" w:hAnsi="Garamond" w:cs="Times New Roman"/>
          <w:sz w:val="24"/>
          <w:szCs w:val="24"/>
        </w:rPr>
        <w:t>, the relationships portrayed tend to be overwhelmingly in-group. I</w:t>
      </w:r>
      <w:r w:rsidR="00EC79DD" w:rsidRPr="00962A83">
        <w:rPr>
          <w:rFonts w:ascii="Garamond" w:hAnsi="Garamond" w:cs="Times New Roman"/>
          <w:sz w:val="24"/>
          <w:szCs w:val="24"/>
        </w:rPr>
        <w:t xml:space="preserve">nter-racial romance </w:t>
      </w:r>
      <w:r w:rsidR="009A059E">
        <w:rPr>
          <w:rFonts w:ascii="Garamond" w:hAnsi="Garamond" w:cs="Times New Roman"/>
          <w:sz w:val="24"/>
          <w:szCs w:val="24"/>
        </w:rPr>
        <w:t>(</w:t>
      </w:r>
      <w:r w:rsidR="009A059E" w:rsidRPr="00962A83">
        <w:rPr>
          <w:rFonts w:ascii="Garamond" w:hAnsi="Garamond" w:cs="Times New Roman"/>
          <w:sz w:val="24"/>
          <w:szCs w:val="24"/>
        </w:rPr>
        <w:t>specif</w:t>
      </w:r>
      <w:r w:rsidR="009A059E">
        <w:rPr>
          <w:rFonts w:ascii="Garamond" w:hAnsi="Garamond" w:cs="Times New Roman"/>
          <w:sz w:val="24"/>
          <w:szCs w:val="24"/>
        </w:rPr>
        <w:t>ically marked/marketed as such)</w:t>
      </w:r>
      <w:r w:rsidR="009A059E" w:rsidRPr="00962A83">
        <w:rPr>
          <w:rFonts w:ascii="Garamond" w:hAnsi="Garamond" w:cs="Times New Roman"/>
          <w:sz w:val="24"/>
          <w:szCs w:val="24"/>
        </w:rPr>
        <w:t xml:space="preserve"> </w:t>
      </w:r>
      <w:r w:rsidR="00EC79DD" w:rsidRPr="00962A83">
        <w:rPr>
          <w:rFonts w:ascii="Garamond" w:hAnsi="Garamond" w:cs="Times New Roman"/>
          <w:sz w:val="24"/>
          <w:szCs w:val="24"/>
        </w:rPr>
        <w:t>remains</w:t>
      </w:r>
      <w:r w:rsidR="00394B82">
        <w:rPr>
          <w:rFonts w:ascii="Garamond" w:hAnsi="Garamond" w:cs="Times New Roman"/>
          <w:sz w:val="24"/>
          <w:szCs w:val="24"/>
        </w:rPr>
        <w:t xml:space="preserve"> a small sub</w:t>
      </w:r>
      <w:r w:rsidR="00500022">
        <w:rPr>
          <w:rFonts w:ascii="Garamond" w:hAnsi="Garamond" w:cs="Times New Roman"/>
          <w:sz w:val="24"/>
          <w:szCs w:val="24"/>
        </w:rPr>
        <w:t>set of the romance-</w:t>
      </w:r>
      <w:r w:rsidR="00EC79DD" w:rsidRPr="00962A83">
        <w:rPr>
          <w:rFonts w:ascii="Garamond" w:hAnsi="Garamond" w:cs="Times New Roman"/>
          <w:sz w:val="24"/>
          <w:szCs w:val="24"/>
        </w:rPr>
        <w:t>lit</w:t>
      </w:r>
      <w:r w:rsidR="00500022">
        <w:rPr>
          <w:rFonts w:ascii="Garamond" w:hAnsi="Garamond" w:cs="Times New Roman"/>
          <w:sz w:val="24"/>
          <w:szCs w:val="24"/>
        </w:rPr>
        <w:t>erature</w:t>
      </w:r>
      <w:r w:rsidR="009A059E">
        <w:rPr>
          <w:rFonts w:ascii="Garamond" w:hAnsi="Garamond" w:cs="Times New Roman"/>
          <w:sz w:val="24"/>
          <w:szCs w:val="24"/>
        </w:rPr>
        <w:t xml:space="preserve"> market, </w:t>
      </w:r>
      <w:r w:rsidR="00EC79DD" w:rsidRPr="00962A83">
        <w:rPr>
          <w:rFonts w:ascii="Garamond" w:hAnsi="Garamond" w:cs="Times New Roman"/>
          <w:sz w:val="24"/>
          <w:szCs w:val="24"/>
        </w:rPr>
        <w:t>and the racial politics of those novels (the ones I’ve seen) are often quite problematic</w:t>
      </w:r>
      <w:r w:rsidR="00F60BB9" w:rsidRPr="00962A83">
        <w:rPr>
          <w:rFonts w:ascii="Garamond" w:hAnsi="Garamond" w:cs="Times New Roman"/>
          <w:sz w:val="24"/>
          <w:szCs w:val="24"/>
        </w:rPr>
        <w:t xml:space="preserve"> – </w:t>
      </w:r>
      <w:r w:rsidR="00D34CDF" w:rsidRPr="00962A83">
        <w:rPr>
          <w:rFonts w:ascii="Garamond" w:hAnsi="Garamond" w:cs="Times New Roman"/>
          <w:sz w:val="24"/>
          <w:szCs w:val="24"/>
        </w:rPr>
        <w:t xml:space="preserve">by which I </w:t>
      </w:r>
      <w:r w:rsidR="00F60BB9" w:rsidRPr="00962A83">
        <w:rPr>
          <w:rFonts w:ascii="Garamond" w:hAnsi="Garamond" w:cs="Times New Roman"/>
          <w:sz w:val="24"/>
          <w:szCs w:val="24"/>
        </w:rPr>
        <w:t>mean, reductive and fetishizing</w:t>
      </w:r>
      <w:r w:rsidR="00394B82">
        <w:rPr>
          <w:rFonts w:ascii="Garamond" w:hAnsi="Garamond" w:cs="Times New Roman"/>
          <w:sz w:val="24"/>
          <w:szCs w:val="24"/>
        </w:rPr>
        <w:t>.</w:t>
      </w:r>
    </w:p>
    <w:p w14:paraId="406EFE7F" w14:textId="77777777" w:rsidR="00EC79DD" w:rsidRPr="00962A83" w:rsidRDefault="00476306" w:rsidP="00FE4BF6">
      <w:pPr>
        <w:pStyle w:val="Heading1"/>
      </w:pPr>
      <w:r>
        <w:lastRenderedPageBreak/>
        <w:t>6</w:t>
      </w:r>
      <w:r w:rsidR="00EE40B5">
        <w:t>.</w:t>
      </w:r>
      <w:r w:rsidR="00694D4C" w:rsidRPr="00962A83">
        <w:t xml:space="preserve"> Where, then, do I end up?</w:t>
      </w:r>
    </w:p>
    <w:p w14:paraId="7D2615FD" w14:textId="77777777" w:rsidR="00145E77" w:rsidRDefault="008027ED">
      <w:pPr>
        <w:spacing w:line="480" w:lineRule="auto"/>
        <w:rPr>
          <w:rFonts w:ascii="Garamond" w:hAnsi="Garamond" w:cs="Times New Roman"/>
          <w:sz w:val="24"/>
          <w:szCs w:val="24"/>
        </w:rPr>
      </w:pPr>
      <w:r w:rsidRPr="00962A83">
        <w:rPr>
          <w:rFonts w:ascii="Garamond" w:hAnsi="Garamond" w:cs="Times New Roman"/>
          <w:sz w:val="24"/>
          <w:szCs w:val="24"/>
        </w:rPr>
        <w:t>I love the idea of working towards a methodology for reading the Caribbean romance</w:t>
      </w:r>
      <w:r w:rsidR="00EC5A6B">
        <w:rPr>
          <w:rFonts w:ascii="Garamond" w:hAnsi="Garamond" w:cs="Times New Roman"/>
          <w:sz w:val="24"/>
          <w:szCs w:val="24"/>
        </w:rPr>
        <w:t xml:space="preserve"> novel, but even more important</w:t>
      </w:r>
      <w:r w:rsidRPr="00962A83">
        <w:rPr>
          <w:rFonts w:ascii="Garamond" w:hAnsi="Garamond" w:cs="Times New Roman"/>
          <w:sz w:val="24"/>
          <w:szCs w:val="24"/>
        </w:rPr>
        <w:t xml:space="preserve">, </w:t>
      </w:r>
      <w:r w:rsidR="00781FB4">
        <w:rPr>
          <w:rFonts w:ascii="Garamond" w:hAnsi="Garamond" w:cs="Times New Roman"/>
          <w:sz w:val="24"/>
          <w:szCs w:val="24"/>
        </w:rPr>
        <w:t>as I suggested at the start,</w:t>
      </w:r>
      <w:r w:rsidRPr="00962A83">
        <w:rPr>
          <w:rFonts w:ascii="Garamond" w:hAnsi="Garamond" w:cs="Times New Roman"/>
          <w:sz w:val="24"/>
          <w:szCs w:val="24"/>
        </w:rPr>
        <w:t xml:space="preserve"> is to work towards</w:t>
      </w:r>
      <w:r w:rsidRPr="00962A83">
        <w:rPr>
          <w:rFonts w:ascii="Garamond" w:hAnsi="Garamond" w:cs="Times New Roman"/>
          <w:b/>
          <w:sz w:val="24"/>
          <w:szCs w:val="24"/>
        </w:rPr>
        <w:t xml:space="preserve"> </w:t>
      </w:r>
      <w:r w:rsidRPr="00976A2C">
        <w:rPr>
          <w:rFonts w:ascii="Garamond" w:hAnsi="Garamond" w:cs="Times New Roman"/>
          <w:sz w:val="24"/>
          <w:szCs w:val="24"/>
        </w:rPr>
        <w:t xml:space="preserve">a methodology for </w:t>
      </w:r>
      <w:r w:rsidRPr="00976A2C">
        <w:rPr>
          <w:rFonts w:ascii="Garamond" w:hAnsi="Garamond" w:cs="Times New Roman"/>
          <w:i/>
          <w:sz w:val="24"/>
          <w:szCs w:val="24"/>
        </w:rPr>
        <w:t>Caribbean-reading the romance novel</w:t>
      </w:r>
      <w:r w:rsidR="000F0EFC" w:rsidRPr="00976A2C">
        <w:rPr>
          <w:rFonts w:ascii="Garamond" w:hAnsi="Garamond" w:cs="Times New Roman"/>
          <w:sz w:val="24"/>
          <w:szCs w:val="24"/>
        </w:rPr>
        <w:t xml:space="preserve"> </w:t>
      </w:r>
      <w:r w:rsidR="000F0EFC">
        <w:rPr>
          <w:rFonts w:ascii="Garamond" w:hAnsi="Garamond" w:cs="Times New Roman"/>
          <w:sz w:val="24"/>
          <w:szCs w:val="24"/>
        </w:rPr>
        <w:t>(</w:t>
      </w:r>
      <w:r w:rsidRPr="00962A83">
        <w:rPr>
          <w:rFonts w:ascii="Garamond" w:hAnsi="Garamond" w:cs="Times New Roman"/>
          <w:sz w:val="24"/>
          <w:szCs w:val="24"/>
        </w:rPr>
        <w:t xml:space="preserve">in the spirit of Barbara Lalla’s </w:t>
      </w:r>
      <w:r w:rsidR="000F0EFC">
        <w:rPr>
          <w:rFonts w:ascii="Garamond" w:hAnsi="Garamond" w:cs="Times New Roman"/>
          <w:i/>
          <w:sz w:val="24"/>
          <w:szCs w:val="24"/>
        </w:rPr>
        <w:t>Postcolonialisms</w:t>
      </w:r>
      <w:r w:rsidR="000F0EFC">
        <w:rPr>
          <w:rFonts w:ascii="Garamond" w:hAnsi="Garamond" w:cs="Times New Roman"/>
          <w:sz w:val="24"/>
          <w:szCs w:val="24"/>
        </w:rPr>
        <w:t>).</w:t>
      </w:r>
      <w:r>
        <w:rPr>
          <w:rFonts w:ascii="Garamond" w:hAnsi="Garamond" w:cs="Times New Roman"/>
          <w:sz w:val="24"/>
          <w:szCs w:val="24"/>
        </w:rPr>
        <w:t xml:space="preserve"> How to embark on that project</w:t>
      </w:r>
      <w:r w:rsidR="00A07E0E">
        <w:rPr>
          <w:rFonts w:ascii="Garamond" w:hAnsi="Garamond" w:cs="Times New Roman"/>
          <w:sz w:val="24"/>
          <w:szCs w:val="24"/>
        </w:rPr>
        <w:t xml:space="preserve"> – and what to make of my own positionality in relation to it – is a complicated question. The facile answer is </w:t>
      </w:r>
      <w:r w:rsidR="006C6A0F">
        <w:rPr>
          <w:rFonts w:ascii="Garamond" w:hAnsi="Garamond" w:cs="Times New Roman"/>
          <w:sz w:val="24"/>
          <w:szCs w:val="24"/>
        </w:rPr>
        <w:t xml:space="preserve">that I must find a way of walking – or, better, </w:t>
      </w:r>
      <w:r w:rsidR="006C6A0F" w:rsidRPr="00FB3210">
        <w:rPr>
          <w:rFonts w:ascii="Garamond" w:hAnsi="Garamond" w:cs="Times New Roman"/>
          <w:i/>
          <w:sz w:val="24"/>
          <w:szCs w:val="24"/>
        </w:rPr>
        <w:t>creating</w:t>
      </w:r>
      <w:r w:rsidR="006C6A0F">
        <w:rPr>
          <w:rFonts w:ascii="Garamond" w:hAnsi="Garamond" w:cs="Times New Roman"/>
          <w:sz w:val="24"/>
          <w:szCs w:val="24"/>
        </w:rPr>
        <w:t xml:space="preserve"> – a line between reflexive acceptance and reflexive rejection of the </w:t>
      </w:r>
      <w:r w:rsidR="00A21A88">
        <w:rPr>
          <w:rFonts w:ascii="Garamond" w:hAnsi="Garamond" w:cs="Times New Roman"/>
          <w:sz w:val="24"/>
          <w:szCs w:val="24"/>
        </w:rPr>
        <w:t>romance novel’s allure and its (not unrelated) ideological tendencies and effects.</w:t>
      </w:r>
      <w:r w:rsidR="00933C0D">
        <w:rPr>
          <w:rFonts w:ascii="Garamond" w:hAnsi="Garamond" w:cs="Times New Roman"/>
          <w:sz w:val="24"/>
          <w:szCs w:val="24"/>
        </w:rPr>
        <w:t xml:space="preserve"> </w:t>
      </w:r>
      <w:r w:rsidR="000903A4">
        <w:rPr>
          <w:rFonts w:ascii="Garamond" w:hAnsi="Garamond" w:cs="Times New Roman"/>
          <w:sz w:val="24"/>
          <w:szCs w:val="24"/>
        </w:rPr>
        <w:t>A more specific starting point might be to</w:t>
      </w:r>
      <w:r w:rsidR="00145E77">
        <w:rPr>
          <w:rFonts w:ascii="Garamond" w:hAnsi="Garamond" w:cs="Times New Roman"/>
          <w:sz w:val="24"/>
          <w:szCs w:val="24"/>
        </w:rPr>
        <w:t xml:space="preserve"> </w:t>
      </w:r>
      <w:r w:rsidR="00294B33">
        <w:rPr>
          <w:rFonts w:ascii="Garamond" w:hAnsi="Garamond" w:cs="Times New Roman"/>
          <w:sz w:val="24"/>
          <w:szCs w:val="24"/>
        </w:rPr>
        <w:t>find and engag</w:t>
      </w:r>
      <w:r w:rsidR="000903A4">
        <w:rPr>
          <w:rFonts w:ascii="Garamond" w:hAnsi="Garamond" w:cs="Times New Roman"/>
          <w:sz w:val="24"/>
          <w:szCs w:val="24"/>
        </w:rPr>
        <w:t>e</w:t>
      </w:r>
      <w:r w:rsidR="00294B33">
        <w:rPr>
          <w:rFonts w:ascii="Garamond" w:hAnsi="Garamond" w:cs="Times New Roman"/>
          <w:sz w:val="24"/>
          <w:szCs w:val="24"/>
        </w:rPr>
        <w:t xml:space="preserve"> in dialogue with a community of Caribbean readers of romance novels</w:t>
      </w:r>
      <w:r w:rsidR="000903A4">
        <w:rPr>
          <w:rFonts w:ascii="Garamond" w:hAnsi="Garamond" w:cs="Times New Roman"/>
          <w:sz w:val="24"/>
          <w:szCs w:val="24"/>
        </w:rPr>
        <w:t xml:space="preserve">, to ruminate together about our collective and individual positionalities vis-à-vis the texts we consume: how they do and </w:t>
      </w:r>
      <w:r w:rsidR="00565285">
        <w:rPr>
          <w:rFonts w:ascii="Garamond" w:hAnsi="Garamond" w:cs="Times New Roman"/>
          <w:sz w:val="24"/>
          <w:szCs w:val="24"/>
        </w:rPr>
        <w:t xml:space="preserve">do not speak to and about us as we experience our identities in terms of nation, race, class, gender, sexuality, </w:t>
      </w:r>
      <w:r w:rsidR="00FF56FE">
        <w:rPr>
          <w:rFonts w:ascii="Garamond" w:hAnsi="Garamond" w:cs="Times New Roman"/>
          <w:sz w:val="24"/>
          <w:szCs w:val="24"/>
        </w:rPr>
        <w:t xml:space="preserve">occupation, </w:t>
      </w:r>
      <w:r w:rsidR="00604C4C">
        <w:rPr>
          <w:rFonts w:ascii="Garamond" w:hAnsi="Garamond" w:cs="Times New Roman"/>
          <w:sz w:val="24"/>
          <w:szCs w:val="24"/>
        </w:rPr>
        <w:t xml:space="preserve">appearance, </w:t>
      </w:r>
      <w:r w:rsidR="00022A66">
        <w:rPr>
          <w:rFonts w:ascii="Garamond" w:hAnsi="Garamond" w:cs="Times New Roman"/>
          <w:sz w:val="24"/>
          <w:szCs w:val="24"/>
        </w:rPr>
        <w:t>aspiration</w:t>
      </w:r>
      <w:r w:rsidR="008D3387">
        <w:rPr>
          <w:rFonts w:ascii="Garamond" w:hAnsi="Garamond" w:cs="Times New Roman"/>
          <w:sz w:val="24"/>
          <w:szCs w:val="24"/>
        </w:rPr>
        <w:t>, historical traumas and future potentialities.</w:t>
      </w:r>
      <w:r w:rsidR="008B503C">
        <w:rPr>
          <w:rFonts w:ascii="Garamond" w:hAnsi="Garamond" w:cs="Times New Roman"/>
          <w:sz w:val="24"/>
          <w:szCs w:val="24"/>
        </w:rPr>
        <w:t xml:space="preserve"> How they do and do not </w:t>
      </w:r>
      <w:r w:rsidR="00A4534F">
        <w:rPr>
          <w:rFonts w:ascii="Garamond" w:hAnsi="Garamond" w:cs="Times New Roman"/>
          <w:sz w:val="24"/>
          <w:szCs w:val="24"/>
        </w:rPr>
        <w:t>libera</w:t>
      </w:r>
      <w:r w:rsidR="0054418E">
        <w:rPr>
          <w:rFonts w:ascii="Garamond" w:hAnsi="Garamond" w:cs="Times New Roman"/>
          <w:sz w:val="24"/>
          <w:szCs w:val="24"/>
        </w:rPr>
        <w:t xml:space="preserve">te us. How they do and do not </w:t>
      </w:r>
      <w:r w:rsidR="00D002DC">
        <w:rPr>
          <w:rFonts w:ascii="Garamond" w:hAnsi="Garamond" w:cs="Times New Roman"/>
          <w:sz w:val="24"/>
          <w:szCs w:val="24"/>
        </w:rPr>
        <w:t>bring us pleasure</w:t>
      </w:r>
      <w:r w:rsidR="0054418E">
        <w:rPr>
          <w:rFonts w:ascii="Garamond" w:hAnsi="Garamond" w:cs="Times New Roman"/>
          <w:sz w:val="24"/>
          <w:szCs w:val="24"/>
        </w:rPr>
        <w:t>.</w:t>
      </w:r>
    </w:p>
    <w:p w14:paraId="39269288" w14:textId="3E755E43" w:rsidR="008027ED" w:rsidRDefault="00933C0D">
      <w:pPr>
        <w:spacing w:line="480" w:lineRule="auto"/>
        <w:rPr>
          <w:rFonts w:ascii="Garamond" w:hAnsi="Garamond" w:cs="Times New Roman"/>
          <w:sz w:val="24"/>
          <w:szCs w:val="24"/>
        </w:rPr>
      </w:pPr>
      <w:r>
        <w:rPr>
          <w:rFonts w:ascii="Garamond" w:hAnsi="Garamond" w:cs="Times New Roman"/>
          <w:sz w:val="24"/>
          <w:szCs w:val="24"/>
        </w:rPr>
        <w:t xml:space="preserve">But – quite apart from being more easily said than done – that </w:t>
      </w:r>
      <w:r w:rsidR="008A7F4B">
        <w:rPr>
          <w:rFonts w:ascii="Garamond" w:hAnsi="Garamond" w:cs="Times New Roman"/>
          <w:sz w:val="24"/>
          <w:szCs w:val="24"/>
        </w:rPr>
        <w:t xml:space="preserve">does not </w:t>
      </w:r>
      <w:r w:rsidR="006567F1">
        <w:rPr>
          <w:rFonts w:ascii="Garamond" w:hAnsi="Garamond" w:cs="Times New Roman"/>
          <w:sz w:val="24"/>
          <w:szCs w:val="24"/>
        </w:rPr>
        <w:t>entirely serve as a solution to the problem</w:t>
      </w:r>
      <w:r w:rsidR="00231C4D">
        <w:rPr>
          <w:rFonts w:ascii="Garamond" w:hAnsi="Garamond" w:cs="Times New Roman"/>
          <w:sz w:val="24"/>
          <w:szCs w:val="24"/>
        </w:rPr>
        <w:t xml:space="preserve"> the outlines of which</w:t>
      </w:r>
      <w:r w:rsidR="006567F1">
        <w:rPr>
          <w:rFonts w:ascii="Garamond" w:hAnsi="Garamond" w:cs="Times New Roman"/>
          <w:sz w:val="24"/>
          <w:szCs w:val="24"/>
        </w:rPr>
        <w:t xml:space="preserve"> this presentation has tried to </w:t>
      </w:r>
      <w:r w:rsidR="00231C4D">
        <w:rPr>
          <w:rFonts w:ascii="Garamond" w:hAnsi="Garamond" w:cs="Times New Roman"/>
          <w:sz w:val="24"/>
          <w:szCs w:val="24"/>
        </w:rPr>
        <w:t>sketch</w:t>
      </w:r>
      <w:r w:rsidR="006567F1">
        <w:rPr>
          <w:rFonts w:ascii="Garamond" w:hAnsi="Garamond" w:cs="Times New Roman"/>
          <w:sz w:val="24"/>
          <w:szCs w:val="24"/>
        </w:rPr>
        <w:t xml:space="preserve">, because it still fails to address the question of my </w:t>
      </w:r>
      <w:r w:rsidR="003B5282" w:rsidRPr="00FB3210">
        <w:rPr>
          <w:rFonts w:ascii="Garamond" w:hAnsi="Garamond" w:cs="Times New Roman"/>
          <w:i/>
          <w:sz w:val="24"/>
          <w:szCs w:val="24"/>
        </w:rPr>
        <w:t>vulnerability</w:t>
      </w:r>
      <w:r w:rsidR="00AB229E">
        <w:rPr>
          <w:rFonts w:ascii="Garamond" w:hAnsi="Garamond" w:cs="Times New Roman"/>
          <w:sz w:val="24"/>
          <w:szCs w:val="24"/>
        </w:rPr>
        <w:t xml:space="preserve">, as a </w:t>
      </w:r>
      <w:r w:rsidR="00F766E5">
        <w:rPr>
          <w:rFonts w:ascii="Garamond" w:hAnsi="Garamond" w:cs="Times New Roman"/>
          <w:sz w:val="24"/>
          <w:szCs w:val="24"/>
        </w:rPr>
        <w:t xml:space="preserve">reader and a </w:t>
      </w:r>
      <w:r w:rsidR="00AB229E">
        <w:rPr>
          <w:rFonts w:ascii="Garamond" w:hAnsi="Garamond" w:cs="Times New Roman"/>
          <w:sz w:val="24"/>
          <w:szCs w:val="24"/>
        </w:rPr>
        <w:t xml:space="preserve">scholar whose </w:t>
      </w:r>
      <w:r w:rsidR="005F50AA">
        <w:rPr>
          <w:rFonts w:ascii="Garamond" w:hAnsi="Garamond" w:cs="Times New Roman"/>
          <w:sz w:val="24"/>
          <w:szCs w:val="24"/>
        </w:rPr>
        <w:t xml:space="preserve">physical and discursive presence is </w:t>
      </w:r>
      <w:r w:rsidR="009A1526">
        <w:rPr>
          <w:rFonts w:ascii="Garamond" w:hAnsi="Garamond" w:cs="Times New Roman"/>
          <w:sz w:val="24"/>
          <w:szCs w:val="24"/>
        </w:rPr>
        <w:t>marked</w:t>
      </w:r>
      <w:r w:rsidR="00F65C90">
        <w:rPr>
          <w:rFonts w:ascii="Garamond" w:hAnsi="Garamond" w:cs="Times New Roman"/>
          <w:sz w:val="24"/>
          <w:szCs w:val="24"/>
        </w:rPr>
        <w:t xml:space="preserve"> in specific </w:t>
      </w:r>
      <w:r w:rsidR="005E43BD">
        <w:rPr>
          <w:rFonts w:ascii="Garamond" w:hAnsi="Garamond" w:cs="Times New Roman"/>
          <w:sz w:val="24"/>
          <w:szCs w:val="24"/>
        </w:rPr>
        <w:t>(</w:t>
      </w:r>
      <w:r w:rsidR="00F65C90">
        <w:rPr>
          <w:rFonts w:ascii="Garamond" w:hAnsi="Garamond" w:cs="Times New Roman"/>
          <w:sz w:val="24"/>
          <w:szCs w:val="24"/>
        </w:rPr>
        <w:t>and often constraining</w:t>
      </w:r>
      <w:r w:rsidR="005E43BD">
        <w:rPr>
          <w:rFonts w:ascii="Garamond" w:hAnsi="Garamond" w:cs="Times New Roman"/>
          <w:sz w:val="24"/>
          <w:szCs w:val="24"/>
        </w:rPr>
        <w:t>)</w:t>
      </w:r>
      <w:r w:rsidR="00F65C90">
        <w:rPr>
          <w:rFonts w:ascii="Garamond" w:hAnsi="Garamond" w:cs="Times New Roman"/>
          <w:sz w:val="24"/>
          <w:szCs w:val="24"/>
        </w:rPr>
        <w:t xml:space="preserve"> </w:t>
      </w:r>
      <w:r w:rsidR="00FB3210">
        <w:rPr>
          <w:rFonts w:ascii="Garamond" w:hAnsi="Garamond" w:cs="Times New Roman"/>
          <w:sz w:val="24"/>
          <w:szCs w:val="24"/>
        </w:rPr>
        <w:t xml:space="preserve">ways </w:t>
      </w:r>
      <w:r w:rsidR="00F65C90">
        <w:rPr>
          <w:rFonts w:ascii="Garamond" w:hAnsi="Garamond" w:cs="Times New Roman"/>
          <w:sz w:val="24"/>
          <w:szCs w:val="24"/>
        </w:rPr>
        <w:t>in the US academy.</w:t>
      </w:r>
      <w:r w:rsidR="00F766E5">
        <w:rPr>
          <w:rFonts w:ascii="Garamond" w:hAnsi="Garamond" w:cs="Times New Roman"/>
          <w:sz w:val="24"/>
          <w:szCs w:val="24"/>
        </w:rPr>
        <w:t xml:space="preserve"> My only response to this is to </w:t>
      </w:r>
      <w:r w:rsidR="00657DA4">
        <w:rPr>
          <w:rFonts w:ascii="Garamond" w:hAnsi="Garamond" w:cs="Times New Roman"/>
          <w:sz w:val="24"/>
          <w:szCs w:val="24"/>
        </w:rPr>
        <w:t>remind</w:t>
      </w:r>
      <w:r w:rsidR="00F766E5">
        <w:rPr>
          <w:rFonts w:ascii="Garamond" w:hAnsi="Garamond" w:cs="Times New Roman"/>
          <w:sz w:val="24"/>
          <w:szCs w:val="24"/>
        </w:rPr>
        <w:t xml:space="preserve"> myself that – as I said </w:t>
      </w:r>
      <w:r w:rsidR="00B42CB1">
        <w:rPr>
          <w:rFonts w:ascii="Garamond" w:hAnsi="Garamond" w:cs="Times New Roman"/>
          <w:sz w:val="24"/>
          <w:szCs w:val="24"/>
        </w:rPr>
        <w:t>at the start</w:t>
      </w:r>
      <w:r w:rsidR="00F766E5">
        <w:rPr>
          <w:rFonts w:ascii="Garamond" w:hAnsi="Garamond" w:cs="Times New Roman"/>
          <w:sz w:val="24"/>
          <w:szCs w:val="24"/>
        </w:rPr>
        <w:t xml:space="preserve"> </w:t>
      </w:r>
      <w:r w:rsidR="0084477C">
        <w:rPr>
          <w:rFonts w:ascii="Garamond" w:hAnsi="Garamond" w:cs="Times New Roman"/>
          <w:sz w:val="24"/>
          <w:szCs w:val="24"/>
        </w:rPr>
        <w:t>– vulnerability feeds creativity</w:t>
      </w:r>
      <w:r w:rsidR="007920B3">
        <w:rPr>
          <w:rFonts w:ascii="Garamond" w:hAnsi="Garamond" w:cs="Times New Roman"/>
          <w:sz w:val="24"/>
          <w:szCs w:val="24"/>
        </w:rPr>
        <w:t xml:space="preserve">, and that, whatever I may be up against, I retain always the </w:t>
      </w:r>
      <w:r w:rsidR="00124A4F">
        <w:rPr>
          <w:rFonts w:ascii="Garamond" w:hAnsi="Garamond" w:cs="Times New Roman"/>
          <w:sz w:val="24"/>
          <w:szCs w:val="24"/>
        </w:rPr>
        <w:t xml:space="preserve">prerogative of the </w:t>
      </w:r>
      <w:r w:rsidR="00626663">
        <w:rPr>
          <w:rFonts w:ascii="Garamond" w:hAnsi="Garamond" w:cs="Times New Roman"/>
          <w:sz w:val="24"/>
          <w:szCs w:val="24"/>
        </w:rPr>
        <w:t xml:space="preserve">scholar and </w:t>
      </w:r>
      <w:r w:rsidR="00124A4F">
        <w:rPr>
          <w:rFonts w:ascii="Garamond" w:hAnsi="Garamond" w:cs="Times New Roman"/>
          <w:sz w:val="24"/>
          <w:szCs w:val="24"/>
        </w:rPr>
        <w:t>writer, which is</w:t>
      </w:r>
      <w:r w:rsidR="007B3F3C">
        <w:rPr>
          <w:rFonts w:ascii="Garamond" w:hAnsi="Garamond" w:cs="Times New Roman"/>
          <w:sz w:val="24"/>
          <w:szCs w:val="24"/>
        </w:rPr>
        <w:t xml:space="preserve"> </w:t>
      </w:r>
      <w:r w:rsidR="00F360B9" w:rsidRPr="00962A83">
        <w:rPr>
          <w:rFonts w:ascii="Garamond" w:hAnsi="Garamond" w:cs="Times New Roman"/>
          <w:sz w:val="24"/>
          <w:szCs w:val="24"/>
        </w:rPr>
        <w:t>to sit in / wi</w:t>
      </w:r>
      <w:r w:rsidR="007B3F3C">
        <w:rPr>
          <w:rFonts w:ascii="Garamond" w:hAnsi="Garamond" w:cs="Times New Roman"/>
          <w:sz w:val="24"/>
          <w:szCs w:val="24"/>
        </w:rPr>
        <w:t>th / among</w:t>
      </w:r>
      <w:r w:rsidR="00BE513A">
        <w:rPr>
          <w:rFonts w:ascii="Garamond" w:hAnsi="Garamond" w:cs="Times New Roman"/>
          <w:sz w:val="24"/>
          <w:szCs w:val="24"/>
        </w:rPr>
        <w:t>st</w:t>
      </w:r>
      <w:r w:rsidR="007B3F3C">
        <w:rPr>
          <w:rFonts w:ascii="Garamond" w:hAnsi="Garamond" w:cs="Times New Roman"/>
          <w:sz w:val="24"/>
          <w:szCs w:val="24"/>
        </w:rPr>
        <w:t xml:space="preserve"> all these tensions, </w:t>
      </w:r>
      <w:r w:rsidR="00F360B9" w:rsidRPr="00962A83">
        <w:rPr>
          <w:rFonts w:ascii="Garamond" w:hAnsi="Garamond" w:cs="Times New Roman"/>
          <w:sz w:val="24"/>
          <w:szCs w:val="24"/>
        </w:rPr>
        <w:t xml:space="preserve">and </w:t>
      </w:r>
      <w:r w:rsidR="00F360B9">
        <w:rPr>
          <w:rFonts w:ascii="Garamond" w:hAnsi="Garamond" w:cs="Times New Roman"/>
          <w:sz w:val="24"/>
          <w:szCs w:val="24"/>
        </w:rPr>
        <w:t>think through</w:t>
      </w:r>
      <w:r w:rsidR="00FB3210">
        <w:rPr>
          <w:rFonts w:ascii="Garamond" w:hAnsi="Garamond" w:cs="Times New Roman"/>
          <w:sz w:val="24"/>
          <w:szCs w:val="24"/>
        </w:rPr>
        <w:t xml:space="preserve"> </w:t>
      </w:r>
      <w:r w:rsidR="00F360B9">
        <w:rPr>
          <w:rFonts w:ascii="Garamond" w:hAnsi="Garamond" w:cs="Times New Roman"/>
          <w:sz w:val="24"/>
          <w:szCs w:val="24"/>
        </w:rPr>
        <w:t>/</w:t>
      </w:r>
      <w:r w:rsidR="00F360B9" w:rsidRPr="00962A83">
        <w:rPr>
          <w:rFonts w:ascii="Garamond" w:hAnsi="Garamond" w:cs="Times New Roman"/>
          <w:sz w:val="24"/>
          <w:szCs w:val="24"/>
        </w:rPr>
        <w:t xml:space="preserve"> </w:t>
      </w:r>
      <w:r w:rsidR="00F360B9" w:rsidRPr="007B3B38">
        <w:rPr>
          <w:rFonts w:ascii="Garamond" w:hAnsi="Garamond" w:cs="Times New Roman"/>
          <w:sz w:val="24"/>
          <w:szCs w:val="24"/>
        </w:rPr>
        <w:t>write</w:t>
      </w:r>
      <w:r w:rsidR="00F360B9" w:rsidRPr="00962A83">
        <w:rPr>
          <w:rFonts w:ascii="Garamond" w:hAnsi="Garamond" w:cs="Times New Roman"/>
          <w:sz w:val="24"/>
          <w:szCs w:val="24"/>
        </w:rPr>
        <w:t xml:space="preserve"> out of that </w:t>
      </w:r>
      <w:r w:rsidR="00E42B84">
        <w:rPr>
          <w:rFonts w:ascii="Garamond" w:hAnsi="Garamond" w:cs="Times New Roman"/>
          <w:sz w:val="24"/>
          <w:szCs w:val="24"/>
        </w:rPr>
        <w:t xml:space="preserve">fraught </w:t>
      </w:r>
      <w:r w:rsidR="007B7E6F">
        <w:rPr>
          <w:rFonts w:ascii="Garamond" w:hAnsi="Garamond" w:cs="Times New Roman"/>
          <w:sz w:val="24"/>
          <w:szCs w:val="24"/>
        </w:rPr>
        <w:t>space</w:t>
      </w:r>
      <w:r w:rsidR="00B549B5">
        <w:rPr>
          <w:rFonts w:ascii="Garamond" w:hAnsi="Garamond" w:cs="Times New Roman"/>
          <w:sz w:val="24"/>
          <w:szCs w:val="24"/>
        </w:rPr>
        <w:t>.</w:t>
      </w:r>
    </w:p>
    <w:p w14:paraId="17D03C8E" w14:textId="77777777" w:rsidR="00C742EE" w:rsidRDefault="00C742EE">
      <w:pPr>
        <w:spacing w:line="480" w:lineRule="auto"/>
        <w:rPr>
          <w:rFonts w:ascii="Garamond" w:hAnsi="Garamond" w:cs="Times New Roman"/>
          <w:sz w:val="24"/>
          <w:szCs w:val="24"/>
        </w:rPr>
      </w:pPr>
      <w:r>
        <w:rPr>
          <w:rFonts w:ascii="Garamond" w:hAnsi="Garamond" w:cs="Times New Roman"/>
          <w:sz w:val="24"/>
          <w:szCs w:val="24"/>
        </w:rPr>
        <w:t>Thank you.</w:t>
      </w:r>
    </w:p>
    <w:p w14:paraId="2AAFE290" w14:textId="77777777" w:rsidR="00F06422" w:rsidRDefault="00F06422">
      <w:pPr>
        <w:spacing w:line="480" w:lineRule="auto"/>
        <w:rPr>
          <w:rFonts w:ascii="Garamond" w:hAnsi="Garamond" w:cs="Times New Roman"/>
          <w:sz w:val="24"/>
          <w:szCs w:val="24"/>
        </w:rPr>
      </w:pPr>
    </w:p>
    <w:p w14:paraId="38937306" w14:textId="77777777" w:rsidR="00F06422" w:rsidRDefault="00F06422" w:rsidP="00731572">
      <w:pPr>
        <w:spacing w:line="480" w:lineRule="auto"/>
        <w:jc w:val="center"/>
        <w:rPr>
          <w:rFonts w:ascii="Garamond" w:hAnsi="Garamond" w:cs="Times New Roman"/>
          <w:b/>
          <w:sz w:val="24"/>
          <w:szCs w:val="24"/>
        </w:rPr>
      </w:pPr>
      <w:r>
        <w:rPr>
          <w:rFonts w:ascii="Garamond" w:hAnsi="Garamond" w:cs="Times New Roman"/>
          <w:b/>
          <w:sz w:val="24"/>
          <w:szCs w:val="24"/>
        </w:rPr>
        <w:lastRenderedPageBreak/>
        <w:t>Works Cited</w:t>
      </w:r>
    </w:p>
    <w:p w14:paraId="0BB07650" w14:textId="65F9DD16" w:rsidR="00BF74F2" w:rsidRPr="0050315E" w:rsidRDefault="00BF74F2">
      <w:pPr>
        <w:spacing w:line="480" w:lineRule="auto"/>
        <w:rPr>
          <w:rFonts w:ascii="Garamond" w:hAnsi="Garamond" w:cs="Times New Roman"/>
          <w:sz w:val="24"/>
          <w:szCs w:val="24"/>
        </w:rPr>
      </w:pPr>
      <w:r>
        <w:rPr>
          <w:rFonts w:ascii="Garamond" w:hAnsi="Garamond" w:cs="Times New Roman"/>
          <w:sz w:val="24"/>
          <w:szCs w:val="24"/>
        </w:rPr>
        <w:t xml:space="preserve">Belgrave, Valerie. </w:t>
      </w:r>
      <w:r>
        <w:rPr>
          <w:rFonts w:ascii="Garamond" w:hAnsi="Garamond" w:cs="Times New Roman"/>
          <w:i/>
          <w:sz w:val="24"/>
          <w:szCs w:val="24"/>
        </w:rPr>
        <w:t>Ti Marie.</w:t>
      </w:r>
      <w:r w:rsidR="0050315E">
        <w:rPr>
          <w:rFonts w:ascii="Garamond" w:hAnsi="Garamond" w:cs="Times New Roman"/>
          <w:i/>
          <w:sz w:val="24"/>
          <w:szCs w:val="24"/>
        </w:rPr>
        <w:t xml:space="preserve"> </w:t>
      </w:r>
      <w:r w:rsidR="0050315E">
        <w:rPr>
          <w:rFonts w:ascii="Garamond" w:hAnsi="Garamond" w:cs="Times New Roman"/>
          <w:sz w:val="24"/>
          <w:szCs w:val="24"/>
        </w:rPr>
        <w:t>London: Heinemann, 1988.</w:t>
      </w:r>
    </w:p>
    <w:p w14:paraId="0A5A309B" w14:textId="3DA50EDF" w:rsidR="00C01D39" w:rsidRDefault="00C01D39">
      <w:pPr>
        <w:spacing w:line="480" w:lineRule="auto"/>
        <w:rPr>
          <w:rFonts w:ascii="Garamond" w:hAnsi="Garamond"/>
          <w:sz w:val="24"/>
          <w:szCs w:val="24"/>
        </w:rPr>
      </w:pPr>
      <w:r w:rsidRPr="00870BFD">
        <w:rPr>
          <w:rFonts w:ascii="Garamond" w:hAnsi="Garamond"/>
          <w:sz w:val="24"/>
          <w:szCs w:val="24"/>
        </w:rPr>
        <w:t xml:space="preserve">Bryce, Jane. “‘A World of Caribbean Romance’: Reformulating the Legend of Love </w:t>
      </w:r>
      <w:r w:rsidR="00EB6313">
        <w:rPr>
          <w:rFonts w:ascii="Garamond" w:hAnsi="Garamond"/>
          <w:sz w:val="24"/>
          <w:szCs w:val="24"/>
        </w:rPr>
        <w:t>(O</w:t>
      </w:r>
      <w:r w:rsidRPr="00870BFD">
        <w:rPr>
          <w:rFonts w:ascii="Garamond" w:hAnsi="Garamond"/>
          <w:sz w:val="24"/>
          <w:szCs w:val="24"/>
        </w:rPr>
        <w:t>r: ‘Can a</w:t>
      </w:r>
      <w:r>
        <w:rPr>
          <w:rFonts w:ascii="Garamond" w:hAnsi="Garamond"/>
          <w:sz w:val="24"/>
          <w:szCs w:val="24"/>
        </w:rPr>
        <w:t xml:space="preserve"> </w:t>
      </w:r>
      <w:r w:rsidR="00EB6313">
        <w:rPr>
          <w:rFonts w:ascii="Garamond" w:hAnsi="Garamond"/>
          <w:sz w:val="24"/>
          <w:szCs w:val="24"/>
        </w:rPr>
        <w:t>Caress Be Culturally Specific?’)</w:t>
      </w:r>
      <w:r w:rsidRPr="00870BFD">
        <w:rPr>
          <w:rFonts w:ascii="Garamond" w:hAnsi="Garamond"/>
          <w:sz w:val="24"/>
          <w:szCs w:val="24"/>
        </w:rPr>
        <w:t xml:space="preserve">” </w:t>
      </w:r>
      <w:r w:rsidR="00EB6313" w:rsidRPr="00D52496">
        <w:rPr>
          <w:rFonts w:ascii="Garamond" w:hAnsi="Garamond"/>
          <w:i/>
          <w:sz w:val="24"/>
          <w:szCs w:val="24"/>
        </w:rPr>
        <w:t>Caribbean Studies</w:t>
      </w:r>
      <w:r w:rsidR="00EB6313">
        <w:rPr>
          <w:rFonts w:ascii="Garamond" w:hAnsi="Garamond"/>
          <w:sz w:val="24"/>
          <w:szCs w:val="24"/>
        </w:rPr>
        <w:t xml:space="preserve"> 27: 3/4 (1994)</w:t>
      </w:r>
      <w:r>
        <w:rPr>
          <w:rFonts w:ascii="Garamond" w:hAnsi="Garamond"/>
          <w:sz w:val="24"/>
          <w:szCs w:val="24"/>
        </w:rPr>
        <w:t>.</w:t>
      </w:r>
      <w:r w:rsidR="00EB6313">
        <w:rPr>
          <w:rFonts w:ascii="Garamond" w:hAnsi="Garamond"/>
          <w:sz w:val="24"/>
          <w:szCs w:val="24"/>
        </w:rPr>
        <w:t xml:space="preserve"> 346-66.</w:t>
      </w:r>
    </w:p>
    <w:p w14:paraId="1D82032F" w14:textId="73CA0A55" w:rsidR="00822DB4" w:rsidRPr="0050315E" w:rsidRDefault="00822DB4">
      <w:pPr>
        <w:spacing w:line="480" w:lineRule="auto"/>
        <w:rPr>
          <w:rFonts w:ascii="Garamond" w:hAnsi="Garamond" w:cs="Times New Roman"/>
          <w:sz w:val="24"/>
          <w:szCs w:val="24"/>
        </w:rPr>
      </w:pPr>
      <w:r>
        <w:rPr>
          <w:rFonts w:ascii="Garamond" w:hAnsi="Garamond" w:cs="Times New Roman"/>
          <w:sz w:val="24"/>
          <w:szCs w:val="24"/>
        </w:rPr>
        <w:t>Cohen, Dana</w:t>
      </w:r>
      <w:r w:rsidR="00013961">
        <w:rPr>
          <w:rFonts w:ascii="Garamond" w:hAnsi="Garamond" w:cs="Times New Roman"/>
          <w:sz w:val="24"/>
          <w:szCs w:val="24"/>
        </w:rPr>
        <w:t xml:space="preserve"> S</w:t>
      </w:r>
      <w:r>
        <w:rPr>
          <w:rFonts w:ascii="Garamond" w:hAnsi="Garamond" w:cs="Times New Roman"/>
          <w:sz w:val="24"/>
          <w:szCs w:val="24"/>
        </w:rPr>
        <w:t xml:space="preserve">. </w:t>
      </w:r>
      <w:r w:rsidRPr="00FE4BF6">
        <w:rPr>
          <w:rFonts w:ascii="Garamond" w:hAnsi="Garamond" w:cs="Times New Roman"/>
          <w:i/>
          <w:sz w:val="24"/>
          <w:szCs w:val="24"/>
        </w:rPr>
        <w:t>Tropical Sins</w:t>
      </w:r>
      <w:r w:rsidR="0050315E">
        <w:rPr>
          <w:rFonts w:ascii="Garamond" w:hAnsi="Garamond" w:cs="Times New Roman"/>
          <w:i/>
          <w:sz w:val="24"/>
          <w:szCs w:val="24"/>
        </w:rPr>
        <w:t>.</w:t>
      </w:r>
      <w:r w:rsidR="0050315E">
        <w:rPr>
          <w:rFonts w:ascii="Garamond" w:hAnsi="Garamond" w:cs="Times New Roman"/>
          <w:sz w:val="24"/>
          <w:szCs w:val="24"/>
        </w:rPr>
        <w:t xml:space="preserve"> Kingston: LMH Publishing, 1992.</w:t>
      </w:r>
    </w:p>
    <w:p w14:paraId="1FC0E97C" w14:textId="35FE23E8" w:rsidR="00846688" w:rsidRPr="00631665" w:rsidRDefault="00846688" w:rsidP="006A1D90">
      <w:pPr>
        <w:spacing w:line="480" w:lineRule="auto"/>
        <w:rPr>
          <w:rFonts w:ascii="Garamond" w:hAnsi="Garamond" w:cs="Times New Roman"/>
          <w:sz w:val="24"/>
          <w:szCs w:val="24"/>
        </w:rPr>
      </w:pPr>
      <w:r>
        <w:rPr>
          <w:rFonts w:ascii="Garamond" w:hAnsi="Garamond" w:cs="Times New Roman"/>
          <w:sz w:val="24"/>
          <w:szCs w:val="24"/>
        </w:rPr>
        <w:t xml:space="preserve">Forbes, Curdella. </w:t>
      </w:r>
      <w:r w:rsidR="00631665">
        <w:rPr>
          <w:rFonts w:ascii="Garamond" w:hAnsi="Garamond" w:cs="Times New Roman"/>
          <w:sz w:val="24"/>
          <w:szCs w:val="24"/>
        </w:rPr>
        <w:t>“</w:t>
      </w:r>
      <w:r w:rsidR="006A1D90" w:rsidRPr="006A1D90">
        <w:rPr>
          <w:rFonts w:ascii="Garamond" w:hAnsi="Garamond" w:cs="Times New Roman"/>
          <w:sz w:val="24"/>
          <w:szCs w:val="24"/>
        </w:rPr>
        <w:t>X Press Publications: Pop Culture, “Pop Lit” and</w:t>
      </w:r>
      <w:r w:rsidR="00631665">
        <w:rPr>
          <w:rFonts w:ascii="Garamond" w:hAnsi="Garamond" w:cs="Times New Roman"/>
          <w:sz w:val="24"/>
          <w:szCs w:val="24"/>
        </w:rPr>
        <w:t xml:space="preserve"> </w:t>
      </w:r>
      <w:r w:rsidR="006A1D90" w:rsidRPr="006A1D90">
        <w:rPr>
          <w:rFonts w:ascii="Garamond" w:hAnsi="Garamond" w:cs="Times New Roman"/>
          <w:sz w:val="24"/>
          <w:szCs w:val="24"/>
        </w:rPr>
        <w:t>Caribbean Literary Criticism: An Essay of</w:t>
      </w:r>
      <w:r w:rsidR="00631665">
        <w:rPr>
          <w:rFonts w:ascii="Garamond" w:hAnsi="Garamond" w:cs="Times New Roman"/>
          <w:sz w:val="24"/>
          <w:szCs w:val="24"/>
        </w:rPr>
        <w:t xml:space="preserve"> </w:t>
      </w:r>
      <w:r w:rsidR="006A1D90" w:rsidRPr="006A1D90">
        <w:rPr>
          <w:rFonts w:ascii="Garamond" w:hAnsi="Garamond" w:cs="Times New Roman"/>
          <w:sz w:val="24"/>
          <w:szCs w:val="24"/>
        </w:rPr>
        <w:t>Provocation.</w:t>
      </w:r>
      <w:r w:rsidR="00631665">
        <w:rPr>
          <w:rFonts w:ascii="Garamond" w:hAnsi="Garamond" w:cs="Times New Roman"/>
          <w:sz w:val="24"/>
          <w:szCs w:val="24"/>
        </w:rPr>
        <w:t xml:space="preserve">” </w:t>
      </w:r>
      <w:r w:rsidR="00631665">
        <w:rPr>
          <w:rFonts w:ascii="Garamond" w:hAnsi="Garamond" w:cs="Times New Roman"/>
          <w:i/>
          <w:sz w:val="24"/>
          <w:szCs w:val="24"/>
        </w:rPr>
        <w:t xml:space="preserve">Anthurium </w:t>
      </w:r>
      <w:r w:rsidR="00631665">
        <w:rPr>
          <w:rFonts w:ascii="Garamond" w:hAnsi="Garamond" w:cs="Times New Roman"/>
          <w:sz w:val="24"/>
          <w:szCs w:val="24"/>
        </w:rPr>
        <w:t>4:1 (2006).</w:t>
      </w:r>
    </w:p>
    <w:p w14:paraId="46C9F17E" w14:textId="3D7304EA" w:rsidR="00572D99" w:rsidRDefault="00572D99" w:rsidP="00463034">
      <w:pPr>
        <w:spacing w:line="480" w:lineRule="auto"/>
        <w:rPr>
          <w:rFonts w:ascii="Garamond" w:hAnsi="Garamond" w:cs="Times New Roman"/>
          <w:sz w:val="24"/>
          <w:szCs w:val="24"/>
        </w:rPr>
      </w:pPr>
      <w:r>
        <w:rPr>
          <w:rFonts w:ascii="Garamond" w:hAnsi="Garamond" w:cs="Times New Roman"/>
          <w:sz w:val="24"/>
          <w:szCs w:val="24"/>
        </w:rPr>
        <w:t>Krent</w:t>
      </w:r>
      <w:r w:rsidR="00463034">
        <w:rPr>
          <w:rFonts w:ascii="Garamond" w:hAnsi="Garamond" w:cs="Times New Roman"/>
          <w:sz w:val="24"/>
          <w:szCs w:val="24"/>
        </w:rPr>
        <w:t xml:space="preserve">z, Jayne Ann. </w:t>
      </w:r>
      <w:r w:rsidR="00463034" w:rsidRPr="00463034">
        <w:rPr>
          <w:rFonts w:ascii="Garamond" w:hAnsi="Garamond" w:cs="Times New Roman"/>
          <w:i/>
          <w:sz w:val="24"/>
          <w:szCs w:val="24"/>
        </w:rPr>
        <w:t>Dangerous Men and Adventurous Women: Romance Writers on the Appeal of the Romance.</w:t>
      </w:r>
      <w:r w:rsidR="00463034">
        <w:rPr>
          <w:rFonts w:ascii="Garamond" w:hAnsi="Garamond" w:cs="Times New Roman"/>
          <w:sz w:val="24"/>
          <w:szCs w:val="24"/>
        </w:rPr>
        <w:t xml:space="preserve"> Philadelphia: Univ. of Pennsylvania Press, 1992.</w:t>
      </w:r>
    </w:p>
    <w:p w14:paraId="3A56D044" w14:textId="6F51E604" w:rsidR="00916C1C" w:rsidRDefault="00916C1C" w:rsidP="00822DB4">
      <w:pPr>
        <w:spacing w:line="480" w:lineRule="auto"/>
        <w:rPr>
          <w:rFonts w:ascii="Garamond" w:hAnsi="Garamond" w:cs="Times New Roman"/>
          <w:sz w:val="24"/>
          <w:szCs w:val="24"/>
        </w:rPr>
      </w:pPr>
      <w:r>
        <w:rPr>
          <w:rFonts w:ascii="Garamond" w:hAnsi="Garamond" w:cs="Times New Roman"/>
          <w:sz w:val="24"/>
          <w:szCs w:val="24"/>
        </w:rPr>
        <w:t xml:space="preserve">Lalla, Barbara. </w:t>
      </w:r>
      <w:r w:rsidRPr="00916C1C">
        <w:rPr>
          <w:rFonts w:ascii="Garamond" w:hAnsi="Garamond" w:cs="Times New Roman"/>
          <w:i/>
          <w:sz w:val="24"/>
          <w:szCs w:val="24"/>
        </w:rPr>
        <w:t>Postcolonialisms</w:t>
      </w:r>
      <w:r w:rsidR="00463034">
        <w:rPr>
          <w:rFonts w:ascii="Garamond" w:hAnsi="Garamond" w:cs="Times New Roman"/>
          <w:sz w:val="24"/>
          <w:szCs w:val="24"/>
        </w:rPr>
        <w:t xml:space="preserve">: </w:t>
      </w:r>
      <w:r w:rsidR="00463034" w:rsidRPr="00463034">
        <w:rPr>
          <w:rFonts w:ascii="Garamond" w:hAnsi="Garamond" w:cs="Times New Roman"/>
          <w:i/>
          <w:sz w:val="24"/>
          <w:szCs w:val="24"/>
        </w:rPr>
        <w:t>Caribbean Rereading of Medieval English Discourse</w:t>
      </w:r>
      <w:r w:rsidR="00463034">
        <w:rPr>
          <w:rFonts w:ascii="Garamond" w:hAnsi="Garamond" w:cs="Times New Roman"/>
          <w:sz w:val="24"/>
          <w:szCs w:val="24"/>
        </w:rPr>
        <w:t>. Kingston: Univ. of the West Indies Press, 2008.</w:t>
      </w:r>
    </w:p>
    <w:p w14:paraId="18CE3C26" w14:textId="34843903" w:rsidR="004344B3" w:rsidRDefault="004344B3" w:rsidP="00822DB4">
      <w:pPr>
        <w:spacing w:line="480" w:lineRule="auto"/>
        <w:rPr>
          <w:rFonts w:ascii="Garamond" w:hAnsi="Garamond" w:cs="Times New Roman"/>
          <w:sz w:val="24"/>
          <w:szCs w:val="24"/>
        </w:rPr>
      </w:pPr>
      <w:r>
        <w:rPr>
          <w:rFonts w:ascii="Garamond" w:hAnsi="Garamond" w:cs="Times New Roman"/>
          <w:sz w:val="24"/>
          <w:szCs w:val="24"/>
        </w:rPr>
        <w:t xml:space="preserve">Martin, Cedriann J. “Simona Taylor: Romance for Grown-Ups.” </w:t>
      </w:r>
      <w:r w:rsidRPr="004344B3">
        <w:rPr>
          <w:rFonts w:ascii="Garamond" w:hAnsi="Garamond" w:cs="Times New Roman"/>
          <w:i/>
          <w:sz w:val="24"/>
          <w:szCs w:val="24"/>
        </w:rPr>
        <w:t>CaribbeanBeat</w:t>
      </w:r>
      <w:r>
        <w:rPr>
          <w:rFonts w:ascii="Garamond" w:hAnsi="Garamond" w:cs="Times New Roman"/>
          <w:sz w:val="24"/>
          <w:szCs w:val="24"/>
        </w:rPr>
        <w:t xml:space="preserve"> 115 (May/June 2012). Web. 5 March 2016.</w:t>
      </w:r>
    </w:p>
    <w:p w14:paraId="4C42587F" w14:textId="6AFC7461" w:rsidR="00822DB4" w:rsidRPr="00B7133D" w:rsidRDefault="00822DB4" w:rsidP="00822DB4">
      <w:pPr>
        <w:spacing w:line="480" w:lineRule="auto"/>
        <w:rPr>
          <w:rFonts w:ascii="Garamond" w:hAnsi="Garamond" w:cs="Times New Roman"/>
          <w:sz w:val="24"/>
          <w:szCs w:val="24"/>
        </w:rPr>
      </w:pPr>
      <w:r>
        <w:rPr>
          <w:rFonts w:ascii="Garamond" w:hAnsi="Garamond" w:cs="Times New Roman"/>
          <w:sz w:val="24"/>
          <w:szCs w:val="24"/>
        </w:rPr>
        <w:t>McMillan, Terry.</w:t>
      </w:r>
      <w:r>
        <w:rPr>
          <w:rFonts w:ascii="Garamond" w:hAnsi="Garamond" w:cs="Times New Roman"/>
          <w:i/>
          <w:sz w:val="24"/>
          <w:szCs w:val="24"/>
        </w:rPr>
        <w:t xml:space="preserve"> </w:t>
      </w:r>
      <w:r w:rsidRPr="00FE4BF6">
        <w:rPr>
          <w:rFonts w:ascii="Garamond" w:hAnsi="Garamond" w:cs="Times New Roman"/>
          <w:i/>
          <w:sz w:val="24"/>
          <w:szCs w:val="24"/>
        </w:rPr>
        <w:t>How Stella Got Her Groove Back</w:t>
      </w:r>
      <w:r>
        <w:rPr>
          <w:rFonts w:ascii="Garamond" w:hAnsi="Garamond" w:cs="Times New Roman"/>
          <w:sz w:val="24"/>
          <w:szCs w:val="24"/>
        </w:rPr>
        <w:t>.</w:t>
      </w:r>
      <w:r w:rsidR="00463034">
        <w:rPr>
          <w:rFonts w:ascii="Garamond" w:hAnsi="Garamond" w:cs="Times New Roman"/>
          <w:sz w:val="24"/>
          <w:szCs w:val="24"/>
        </w:rPr>
        <w:t xml:space="preserve"> New York: Viking, 1996.</w:t>
      </w:r>
    </w:p>
    <w:p w14:paraId="2849E54B" w14:textId="136EAE28" w:rsidR="00F06422" w:rsidRPr="00463034" w:rsidRDefault="00F06422">
      <w:pPr>
        <w:spacing w:line="480" w:lineRule="auto"/>
        <w:rPr>
          <w:rFonts w:ascii="Garamond" w:hAnsi="Garamond" w:cs="Times New Roman"/>
          <w:sz w:val="24"/>
          <w:szCs w:val="24"/>
        </w:rPr>
      </w:pPr>
      <w:r>
        <w:rPr>
          <w:rFonts w:ascii="Garamond" w:hAnsi="Garamond" w:cs="Times New Roman"/>
          <w:sz w:val="24"/>
          <w:szCs w:val="24"/>
        </w:rPr>
        <w:t xml:space="preserve">Regis, Pamela. </w:t>
      </w:r>
      <w:r>
        <w:rPr>
          <w:rFonts w:ascii="Garamond" w:hAnsi="Garamond" w:cs="Times New Roman"/>
          <w:i/>
          <w:sz w:val="24"/>
          <w:szCs w:val="24"/>
        </w:rPr>
        <w:t>A Natural History of the Romance Novel</w:t>
      </w:r>
      <w:r w:rsidR="00463034">
        <w:rPr>
          <w:rFonts w:ascii="Garamond" w:hAnsi="Garamond" w:cs="Times New Roman"/>
          <w:i/>
          <w:sz w:val="24"/>
          <w:szCs w:val="24"/>
        </w:rPr>
        <w:t xml:space="preserve">. </w:t>
      </w:r>
      <w:r w:rsidR="00463034">
        <w:rPr>
          <w:rFonts w:ascii="Garamond" w:hAnsi="Garamond" w:cs="Times New Roman"/>
          <w:sz w:val="24"/>
          <w:szCs w:val="24"/>
        </w:rPr>
        <w:t>Philadelphia: Univ. of Pennsylvania Press, 2003.</w:t>
      </w:r>
    </w:p>
    <w:p w14:paraId="35EE29F7" w14:textId="2FEBA08A" w:rsidR="008A1936" w:rsidRPr="0021212E" w:rsidRDefault="0021212E">
      <w:pPr>
        <w:spacing w:line="480" w:lineRule="auto"/>
        <w:rPr>
          <w:rFonts w:ascii="Garamond" w:hAnsi="Garamond" w:cs="Times New Roman"/>
          <w:sz w:val="24"/>
          <w:szCs w:val="24"/>
        </w:rPr>
      </w:pPr>
      <w:r>
        <w:rPr>
          <w:rFonts w:ascii="Garamond" w:hAnsi="Garamond" w:cs="Times New Roman"/>
          <w:sz w:val="24"/>
          <w:szCs w:val="24"/>
        </w:rPr>
        <w:t xml:space="preserve">Smith, Faith. “Beautiful Indians, Troublesome Negroes, and Nice White Men: Caribbean Romances and the Invention of Trinidad.” In </w:t>
      </w:r>
      <w:r>
        <w:rPr>
          <w:rFonts w:ascii="Garamond" w:hAnsi="Garamond" w:cs="Times New Roman"/>
          <w:i/>
          <w:sz w:val="24"/>
          <w:szCs w:val="24"/>
        </w:rPr>
        <w:t>Caribbean Romances: The Politics of Regional Representation</w:t>
      </w:r>
      <w:r>
        <w:rPr>
          <w:rFonts w:ascii="Garamond" w:hAnsi="Garamond" w:cs="Times New Roman"/>
          <w:sz w:val="24"/>
          <w:szCs w:val="24"/>
        </w:rPr>
        <w:t>, ed. Belinda Edmondson. Charlottesville: Univ. of Virginia Press, 1999. 163-82.</w:t>
      </w:r>
    </w:p>
    <w:p w14:paraId="0CCCB9A8" w14:textId="47A8449B" w:rsidR="00822DB4" w:rsidRPr="00765A69" w:rsidRDefault="00E830C1">
      <w:pPr>
        <w:spacing w:line="480" w:lineRule="auto"/>
      </w:pPr>
      <w:r w:rsidRPr="00962A83">
        <w:rPr>
          <w:rFonts w:ascii="Garamond" w:hAnsi="Garamond" w:cs="Times New Roman"/>
          <w:sz w:val="24"/>
          <w:szCs w:val="24"/>
        </w:rPr>
        <w:lastRenderedPageBreak/>
        <w:t>Smith</w:t>
      </w:r>
      <w:r>
        <w:rPr>
          <w:rFonts w:ascii="Garamond" w:hAnsi="Garamond" w:cs="Times New Roman"/>
          <w:sz w:val="24"/>
          <w:szCs w:val="24"/>
        </w:rPr>
        <w:t>,</w:t>
      </w:r>
      <w:r w:rsidRPr="00E830C1">
        <w:rPr>
          <w:rFonts w:ascii="Garamond" w:hAnsi="Garamond" w:cs="Times New Roman"/>
          <w:sz w:val="24"/>
          <w:szCs w:val="24"/>
        </w:rPr>
        <w:t xml:space="preserve"> </w:t>
      </w:r>
      <w:r w:rsidRPr="00962A83">
        <w:rPr>
          <w:rFonts w:ascii="Garamond" w:hAnsi="Garamond" w:cs="Times New Roman"/>
          <w:sz w:val="24"/>
          <w:szCs w:val="24"/>
        </w:rPr>
        <w:t>Gillian Kathryn</w:t>
      </w:r>
      <w:r w:rsidR="00765A69">
        <w:rPr>
          <w:rFonts w:ascii="Garamond" w:hAnsi="Garamond" w:cs="Times New Roman"/>
          <w:sz w:val="24"/>
          <w:szCs w:val="24"/>
        </w:rPr>
        <w:t xml:space="preserve">. “Romancing the Land of Look Behind: </w:t>
      </w:r>
      <w:r w:rsidR="00765A69">
        <w:rPr>
          <w:rFonts w:ascii="Garamond" w:hAnsi="Garamond" w:cs="Times New Roman"/>
          <w:i/>
          <w:sz w:val="24"/>
          <w:szCs w:val="24"/>
        </w:rPr>
        <w:t xml:space="preserve">Ti Marie </w:t>
      </w:r>
      <w:r w:rsidR="00765A69">
        <w:rPr>
          <w:rFonts w:ascii="Garamond" w:hAnsi="Garamond" w:cs="Times New Roman"/>
          <w:sz w:val="24"/>
          <w:szCs w:val="24"/>
        </w:rPr>
        <w:t xml:space="preserve">and the Quarrel with Traditional Historiography.” In </w:t>
      </w:r>
      <w:r w:rsidR="00765A69">
        <w:rPr>
          <w:rFonts w:ascii="Garamond" w:hAnsi="Garamond" w:cs="Times New Roman"/>
          <w:i/>
          <w:sz w:val="24"/>
          <w:szCs w:val="24"/>
        </w:rPr>
        <w:t>Swinging Her Breasts at History</w:t>
      </w:r>
      <w:r w:rsidR="00765A69">
        <w:rPr>
          <w:rFonts w:ascii="Garamond" w:hAnsi="Garamond" w:cs="Times New Roman"/>
          <w:sz w:val="24"/>
          <w:szCs w:val="24"/>
        </w:rPr>
        <w:t>, ed. Moira Inghilleri. London: Mango Publishing, 2006.</w:t>
      </w:r>
      <w:r w:rsidR="00454961">
        <w:rPr>
          <w:rFonts w:ascii="Garamond" w:hAnsi="Garamond" w:cs="Times New Roman"/>
          <w:sz w:val="24"/>
          <w:szCs w:val="24"/>
        </w:rPr>
        <w:t xml:space="preserve"> 79-92.</w:t>
      </w:r>
    </w:p>
    <w:p w14:paraId="5B6D7510" w14:textId="77777777" w:rsidR="004344B3" w:rsidRPr="00D86764" w:rsidRDefault="004344B3" w:rsidP="004344B3">
      <w:pPr>
        <w:spacing w:line="480" w:lineRule="auto"/>
        <w:rPr>
          <w:rFonts w:ascii="Garamond" w:hAnsi="Garamond" w:cs="Times New Roman"/>
          <w:sz w:val="24"/>
          <w:szCs w:val="24"/>
        </w:rPr>
      </w:pPr>
      <w:r>
        <w:rPr>
          <w:rFonts w:ascii="Garamond" w:hAnsi="Garamond" w:cs="Times New Roman"/>
          <w:sz w:val="24"/>
          <w:szCs w:val="24"/>
        </w:rPr>
        <w:t xml:space="preserve">Tamazon. “Interview with Valerie Belgrave.” </w:t>
      </w:r>
      <w:r>
        <w:rPr>
          <w:rFonts w:ascii="Garamond" w:hAnsi="Garamond" w:cs="Times New Roman"/>
          <w:i/>
          <w:sz w:val="24"/>
          <w:szCs w:val="24"/>
        </w:rPr>
        <w:t xml:space="preserve">Night Owl Reviews. </w:t>
      </w:r>
      <w:r>
        <w:rPr>
          <w:rFonts w:ascii="Garamond" w:hAnsi="Garamond" w:cs="Times New Roman"/>
          <w:sz w:val="24"/>
          <w:szCs w:val="24"/>
        </w:rPr>
        <w:t>17 December 2007. Web. 5 March 2016.</w:t>
      </w:r>
    </w:p>
    <w:p w14:paraId="24FB1C1A" w14:textId="4FAC4EA9" w:rsidR="00DB007F" w:rsidRPr="002D1C7B" w:rsidRDefault="00DB007F">
      <w:pPr>
        <w:spacing w:line="480" w:lineRule="auto"/>
        <w:rPr>
          <w:rFonts w:ascii="Garamond" w:hAnsi="Garamond" w:cs="Times New Roman"/>
          <w:sz w:val="24"/>
          <w:szCs w:val="24"/>
        </w:rPr>
      </w:pPr>
      <w:r>
        <w:rPr>
          <w:rFonts w:ascii="Garamond" w:hAnsi="Garamond" w:cs="Times New Roman"/>
          <w:sz w:val="24"/>
          <w:szCs w:val="24"/>
        </w:rPr>
        <w:t>Tanif</w:t>
      </w:r>
      <w:r w:rsidR="002D1C7B">
        <w:rPr>
          <w:rFonts w:ascii="Garamond" w:hAnsi="Garamond" w:cs="Times New Roman"/>
          <w:sz w:val="24"/>
          <w:szCs w:val="24"/>
        </w:rPr>
        <w:t xml:space="preserve">eani, William. “Interview with Valerie Belgrave: Novelist, Visual Artist.” </w:t>
      </w:r>
      <w:r w:rsidR="002D1C7B">
        <w:rPr>
          <w:rFonts w:ascii="Garamond" w:hAnsi="Garamond" w:cs="Times New Roman"/>
          <w:i/>
          <w:sz w:val="24"/>
          <w:szCs w:val="24"/>
        </w:rPr>
        <w:t>Wasafiri</w:t>
      </w:r>
      <w:r w:rsidR="002D1C7B">
        <w:rPr>
          <w:rFonts w:ascii="Garamond" w:hAnsi="Garamond" w:cs="Times New Roman"/>
          <w:sz w:val="24"/>
          <w:szCs w:val="24"/>
        </w:rPr>
        <w:t xml:space="preserve"> 5:11 (1990): 24-25.</w:t>
      </w:r>
    </w:p>
    <w:sectPr w:rsidR="00DB007F" w:rsidRPr="002D1C7B">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chel Mordecai" w:date="2016-06-16T10:51:00Z" w:initials="RM">
    <w:p w14:paraId="52E2E71B" w14:textId="77777777" w:rsidR="003747D9" w:rsidRDefault="003747D9">
      <w:pPr>
        <w:pStyle w:val="CommentText"/>
      </w:pPr>
      <w:r>
        <w:rPr>
          <w:rStyle w:val="CommentReference"/>
        </w:rPr>
        <w:annotationRef/>
      </w:r>
      <w:r w:rsidR="0031003A">
        <w:rPr>
          <w:noProof/>
        </w:rPr>
        <w:t>This needs a more robust citation.</w:t>
      </w:r>
    </w:p>
  </w:comment>
  <w:comment w:id="2" w:author="Rachel Mordecai" w:date="2016-06-16T10:52:00Z" w:initials="RM">
    <w:p w14:paraId="65C8DBBC" w14:textId="77777777" w:rsidR="003747D9" w:rsidRDefault="003747D9">
      <w:pPr>
        <w:pStyle w:val="CommentText"/>
      </w:pPr>
      <w:r>
        <w:rPr>
          <w:rStyle w:val="CommentReference"/>
        </w:rPr>
        <w:annotationRef/>
      </w:r>
      <w:r w:rsidR="0031003A">
        <w:rPr>
          <w:noProof/>
        </w:rPr>
        <w:t>citation?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2E71B" w15:done="0"/>
  <w15:commentEx w15:paraId="65C8DB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7F6E7" w14:textId="77777777" w:rsidR="00965896" w:rsidRDefault="00965896" w:rsidP="00EC79DD">
      <w:pPr>
        <w:spacing w:after="0" w:line="240" w:lineRule="auto"/>
      </w:pPr>
      <w:r>
        <w:separator/>
      </w:r>
    </w:p>
  </w:endnote>
  <w:endnote w:type="continuationSeparator" w:id="0">
    <w:p w14:paraId="08D3B021" w14:textId="77777777" w:rsidR="00965896" w:rsidRDefault="00965896" w:rsidP="00EC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21A7A" w14:textId="77777777" w:rsidR="00965896" w:rsidRDefault="00965896" w:rsidP="00EC79DD">
      <w:pPr>
        <w:spacing w:after="0" w:line="240" w:lineRule="auto"/>
      </w:pPr>
      <w:r>
        <w:separator/>
      </w:r>
    </w:p>
  </w:footnote>
  <w:footnote w:type="continuationSeparator" w:id="0">
    <w:p w14:paraId="3B064457" w14:textId="77777777" w:rsidR="00965896" w:rsidRDefault="00965896" w:rsidP="00EC79DD">
      <w:pPr>
        <w:spacing w:after="0" w:line="240" w:lineRule="auto"/>
      </w:pPr>
      <w:r>
        <w:continuationSeparator/>
      </w:r>
    </w:p>
  </w:footnote>
  <w:footnote w:id="1">
    <w:p w14:paraId="5E23B779" w14:textId="77777777" w:rsidR="001E3676" w:rsidRDefault="001E3676">
      <w:pPr>
        <w:pStyle w:val="FootnoteText"/>
      </w:pPr>
      <w:r>
        <w:rPr>
          <w:rStyle w:val="FootnoteReference"/>
        </w:rPr>
        <w:footnoteRef/>
      </w:r>
      <w:r>
        <w:t xml:space="preserve"> </w:t>
      </w:r>
      <w:hyperlink r:id="rId1" w:history="1">
        <w:r w:rsidRPr="00F82965">
          <w:rPr>
            <w:rStyle w:val="Hyperlink"/>
          </w:rPr>
          <w:t>https://www.rwa.org/p/cm/ld/fid=580</w:t>
        </w:r>
      </w:hyperlink>
      <w:r>
        <w:t xml:space="preserve">; </w:t>
      </w:r>
      <w:hyperlink r:id="rId2" w:history="1">
        <w:r w:rsidRPr="00F82965">
          <w:rPr>
            <w:rStyle w:val="Hyperlink"/>
          </w:rPr>
          <w:t>http://www.publishersweekly.com/pw/by-topic/industry-news/bookselling/article/65387-the-hot-and-cold-categories-of-2014.html</w:t>
        </w:r>
      </w:hyperlink>
    </w:p>
  </w:footnote>
  <w:footnote w:id="2">
    <w:p w14:paraId="6382CBD1" w14:textId="00B55F18" w:rsidR="00FF084C" w:rsidRDefault="00FF084C">
      <w:pPr>
        <w:pStyle w:val="FootnoteText"/>
      </w:pPr>
      <w:r>
        <w:rPr>
          <w:rStyle w:val="FootnoteReference"/>
        </w:rPr>
        <w:footnoteRef/>
      </w:r>
      <w:r>
        <w:t xml:space="preserve"> Bryce – along with other scholars whom she cites – offers a thoughtful and entirely apposite critique of the discrepancy between the novel’s avowed cultural nationalism and its racial politics, as effected by its representations of </w:t>
      </w:r>
      <w:r w:rsidR="0094252E">
        <w:t xml:space="preserve">the bodies of </w:t>
      </w:r>
      <w:r>
        <w:t>(particularly) female characters.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793922"/>
      <w:docPartObj>
        <w:docPartGallery w:val="Page Numbers (Top of Page)"/>
        <w:docPartUnique/>
      </w:docPartObj>
    </w:sdtPr>
    <w:sdtEndPr>
      <w:rPr>
        <w:noProof/>
      </w:rPr>
    </w:sdtEndPr>
    <w:sdtContent>
      <w:p w14:paraId="7050C5B3" w14:textId="77777777" w:rsidR="004002E5" w:rsidRDefault="004002E5">
        <w:pPr>
          <w:pStyle w:val="Header"/>
          <w:jc w:val="right"/>
        </w:pPr>
        <w:r>
          <w:fldChar w:fldCharType="begin"/>
        </w:r>
        <w:r>
          <w:instrText xml:space="preserve"> PAGE   \* MERGEFORMAT </w:instrText>
        </w:r>
        <w:r>
          <w:fldChar w:fldCharType="separate"/>
        </w:r>
        <w:r w:rsidR="00754FC8">
          <w:rPr>
            <w:noProof/>
          </w:rPr>
          <w:t>14</w:t>
        </w:r>
        <w:r>
          <w:rPr>
            <w:noProof/>
          </w:rPr>
          <w:fldChar w:fldCharType="end"/>
        </w:r>
      </w:p>
    </w:sdtContent>
  </w:sdt>
  <w:p w14:paraId="65BD5A30" w14:textId="77777777" w:rsidR="004002E5" w:rsidRDefault="00400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01CB1"/>
    <w:multiLevelType w:val="hybridMultilevel"/>
    <w:tmpl w:val="BC220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Mordecai">
    <w15:presenceInfo w15:providerId="None" w15:userId="Rachel Mordec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DD"/>
    <w:rsid w:val="0000185E"/>
    <w:rsid w:val="0000588A"/>
    <w:rsid w:val="0000611E"/>
    <w:rsid w:val="00011698"/>
    <w:rsid w:val="00013961"/>
    <w:rsid w:val="0001473D"/>
    <w:rsid w:val="00017131"/>
    <w:rsid w:val="00022A66"/>
    <w:rsid w:val="00023170"/>
    <w:rsid w:val="00024891"/>
    <w:rsid w:val="0003164D"/>
    <w:rsid w:val="00031AB7"/>
    <w:rsid w:val="000327B7"/>
    <w:rsid w:val="00035B21"/>
    <w:rsid w:val="00040A37"/>
    <w:rsid w:val="00051B76"/>
    <w:rsid w:val="00054557"/>
    <w:rsid w:val="00062F4E"/>
    <w:rsid w:val="000632EB"/>
    <w:rsid w:val="00080502"/>
    <w:rsid w:val="00083E21"/>
    <w:rsid w:val="000864AB"/>
    <w:rsid w:val="00087A96"/>
    <w:rsid w:val="000903A4"/>
    <w:rsid w:val="0009342A"/>
    <w:rsid w:val="000A3065"/>
    <w:rsid w:val="000A399E"/>
    <w:rsid w:val="000A78D4"/>
    <w:rsid w:val="000B284A"/>
    <w:rsid w:val="000B6F76"/>
    <w:rsid w:val="000C6CFD"/>
    <w:rsid w:val="000D019A"/>
    <w:rsid w:val="000D0BDB"/>
    <w:rsid w:val="000D7D2F"/>
    <w:rsid w:val="000E3D7B"/>
    <w:rsid w:val="000E6753"/>
    <w:rsid w:val="000F0EFC"/>
    <w:rsid w:val="000F708B"/>
    <w:rsid w:val="00106DB6"/>
    <w:rsid w:val="00112061"/>
    <w:rsid w:val="001143F1"/>
    <w:rsid w:val="001148D9"/>
    <w:rsid w:val="00116134"/>
    <w:rsid w:val="00124A4F"/>
    <w:rsid w:val="00130670"/>
    <w:rsid w:val="00134612"/>
    <w:rsid w:val="00145E77"/>
    <w:rsid w:val="001507B1"/>
    <w:rsid w:val="0016378A"/>
    <w:rsid w:val="00165E8C"/>
    <w:rsid w:val="001767E9"/>
    <w:rsid w:val="00181944"/>
    <w:rsid w:val="00187D96"/>
    <w:rsid w:val="00187EF2"/>
    <w:rsid w:val="00191C4C"/>
    <w:rsid w:val="001953BE"/>
    <w:rsid w:val="001A1CB1"/>
    <w:rsid w:val="001B44E7"/>
    <w:rsid w:val="001B6E2C"/>
    <w:rsid w:val="001C0B02"/>
    <w:rsid w:val="001E3676"/>
    <w:rsid w:val="001E570C"/>
    <w:rsid w:val="001E59AF"/>
    <w:rsid w:val="001F3A40"/>
    <w:rsid w:val="002021E9"/>
    <w:rsid w:val="0020480A"/>
    <w:rsid w:val="00205A5E"/>
    <w:rsid w:val="0021212E"/>
    <w:rsid w:val="0021258E"/>
    <w:rsid w:val="002143AA"/>
    <w:rsid w:val="002209A5"/>
    <w:rsid w:val="00225475"/>
    <w:rsid w:val="00231C4D"/>
    <w:rsid w:val="00233FA5"/>
    <w:rsid w:val="0023486D"/>
    <w:rsid w:val="002349AF"/>
    <w:rsid w:val="0023717F"/>
    <w:rsid w:val="002416C2"/>
    <w:rsid w:val="002516DB"/>
    <w:rsid w:val="00254273"/>
    <w:rsid w:val="002616C4"/>
    <w:rsid w:val="00264BC1"/>
    <w:rsid w:val="00265D04"/>
    <w:rsid w:val="00271780"/>
    <w:rsid w:val="00272D81"/>
    <w:rsid w:val="00280841"/>
    <w:rsid w:val="002850F5"/>
    <w:rsid w:val="00294B33"/>
    <w:rsid w:val="002A5017"/>
    <w:rsid w:val="002C72B3"/>
    <w:rsid w:val="002D157E"/>
    <w:rsid w:val="002D18DC"/>
    <w:rsid w:val="002D1C7B"/>
    <w:rsid w:val="002D1DBD"/>
    <w:rsid w:val="002D79E2"/>
    <w:rsid w:val="002F50E4"/>
    <w:rsid w:val="0030288E"/>
    <w:rsid w:val="0031003A"/>
    <w:rsid w:val="00312F55"/>
    <w:rsid w:val="0031350D"/>
    <w:rsid w:val="00335C32"/>
    <w:rsid w:val="00335DA4"/>
    <w:rsid w:val="00336D24"/>
    <w:rsid w:val="00342516"/>
    <w:rsid w:val="0034428E"/>
    <w:rsid w:val="00350C1C"/>
    <w:rsid w:val="0035463B"/>
    <w:rsid w:val="00354BE4"/>
    <w:rsid w:val="0035784C"/>
    <w:rsid w:val="0036651C"/>
    <w:rsid w:val="00370EE2"/>
    <w:rsid w:val="003722B1"/>
    <w:rsid w:val="00374275"/>
    <w:rsid w:val="003747D9"/>
    <w:rsid w:val="00374B7B"/>
    <w:rsid w:val="003753D1"/>
    <w:rsid w:val="00377691"/>
    <w:rsid w:val="003860EF"/>
    <w:rsid w:val="003933A9"/>
    <w:rsid w:val="003936CC"/>
    <w:rsid w:val="003942B3"/>
    <w:rsid w:val="00394B82"/>
    <w:rsid w:val="00396A58"/>
    <w:rsid w:val="003A0088"/>
    <w:rsid w:val="003A607C"/>
    <w:rsid w:val="003A6651"/>
    <w:rsid w:val="003A7913"/>
    <w:rsid w:val="003A7D0D"/>
    <w:rsid w:val="003B5282"/>
    <w:rsid w:val="003D0099"/>
    <w:rsid w:val="003D183F"/>
    <w:rsid w:val="003D2524"/>
    <w:rsid w:val="003D4C89"/>
    <w:rsid w:val="003E1919"/>
    <w:rsid w:val="003E2B20"/>
    <w:rsid w:val="003F2899"/>
    <w:rsid w:val="003F7820"/>
    <w:rsid w:val="004002E5"/>
    <w:rsid w:val="00402B1E"/>
    <w:rsid w:val="0041596F"/>
    <w:rsid w:val="00417754"/>
    <w:rsid w:val="00420CE9"/>
    <w:rsid w:val="0042269F"/>
    <w:rsid w:val="004241FF"/>
    <w:rsid w:val="004273C1"/>
    <w:rsid w:val="0043075E"/>
    <w:rsid w:val="00431944"/>
    <w:rsid w:val="00431EB5"/>
    <w:rsid w:val="004344B3"/>
    <w:rsid w:val="00436773"/>
    <w:rsid w:val="004465F3"/>
    <w:rsid w:val="00447F26"/>
    <w:rsid w:val="00454961"/>
    <w:rsid w:val="00454C0C"/>
    <w:rsid w:val="00463034"/>
    <w:rsid w:val="004645D0"/>
    <w:rsid w:val="004761B5"/>
    <w:rsid w:val="00476306"/>
    <w:rsid w:val="0047719D"/>
    <w:rsid w:val="00481F99"/>
    <w:rsid w:val="00482772"/>
    <w:rsid w:val="00482807"/>
    <w:rsid w:val="00483F8D"/>
    <w:rsid w:val="00490694"/>
    <w:rsid w:val="00497BCA"/>
    <w:rsid w:val="004A1ACF"/>
    <w:rsid w:val="004A2655"/>
    <w:rsid w:val="004A739C"/>
    <w:rsid w:val="004A7B16"/>
    <w:rsid w:val="004B295B"/>
    <w:rsid w:val="004B41EE"/>
    <w:rsid w:val="004C0D84"/>
    <w:rsid w:val="004C7B75"/>
    <w:rsid w:val="004D199D"/>
    <w:rsid w:val="004D6A76"/>
    <w:rsid w:val="004F6067"/>
    <w:rsid w:val="00500022"/>
    <w:rsid w:val="0050315E"/>
    <w:rsid w:val="005064D2"/>
    <w:rsid w:val="00511F05"/>
    <w:rsid w:val="005237DB"/>
    <w:rsid w:val="005324E5"/>
    <w:rsid w:val="00534D9A"/>
    <w:rsid w:val="00534EFB"/>
    <w:rsid w:val="00543B20"/>
    <w:rsid w:val="0054418E"/>
    <w:rsid w:val="00544909"/>
    <w:rsid w:val="00550DA0"/>
    <w:rsid w:val="00553FB2"/>
    <w:rsid w:val="00555276"/>
    <w:rsid w:val="005568F5"/>
    <w:rsid w:val="00560CE4"/>
    <w:rsid w:val="0056250A"/>
    <w:rsid w:val="005648B0"/>
    <w:rsid w:val="00565285"/>
    <w:rsid w:val="00565F3E"/>
    <w:rsid w:val="005725CF"/>
    <w:rsid w:val="00572D99"/>
    <w:rsid w:val="00576440"/>
    <w:rsid w:val="00582754"/>
    <w:rsid w:val="00584FB0"/>
    <w:rsid w:val="0058661A"/>
    <w:rsid w:val="005A3485"/>
    <w:rsid w:val="005B19EB"/>
    <w:rsid w:val="005B2A5A"/>
    <w:rsid w:val="005C2CF9"/>
    <w:rsid w:val="005C312A"/>
    <w:rsid w:val="005E43BD"/>
    <w:rsid w:val="005E58AB"/>
    <w:rsid w:val="005E5C7A"/>
    <w:rsid w:val="005F08F9"/>
    <w:rsid w:val="005F50AA"/>
    <w:rsid w:val="00600BC9"/>
    <w:rsid w:val="00604C4C"/>
    <w:rsid w:val="006074FF"/>
    <w:rsid w:val="0061253D"/>
    <w:rsid w:val="00620A62"/>
    <w:rsid w:val="00624834"/>
    <w:rsid w:val="00625EDE"/>
    <w:rsid w:val="00626663"/>
    <w:rsid w:val="00631665"/>
    <w:rsid w:val="006327D3"/>
    <w:rsid w:val="00633550"/>
    <w:rsid w:val="006337D8"/>
    <w:rsid w:val="006346D2"/>
    <w:rsid w:val="00637F46"/>
    <w:rsid w:val="0064725C"/>
    <w:rsid w:val="00650DA8"/>
    <w:rsid w:val="006567F1"/>
    <w:rsid w:val="0065734C"/>
    <w:rsid w:val="00657DA4"/>
    <w:rsid w:val="006609D4"/>
    <w:rsid w:val="00664E9B"/>
    <w:rsid w:val="006751AE"/>
    <w:rsid w:val="00682F37"/>
    <w:rsid w:val="00687814"/>
    <w:rsid w:val="006924CB"/>
    <w:rsid w:val="00694D4C"/>
    <w:rsid w:val="00695C2A"/>
    <w:rsid w:val="00696DCA"/>
    <w:rsid w:val="0069740D"/>
    <w:rsid w:val="006A1D90"/>
    <w:rsid w:val="006A5DE8"/>
    <w:rsid w:val="006B7363"/>
    <w:rsid w:val="006C4477"/>
    <w:rsid w:val="006C6A0F"/>
    <w:rsid w:val="006E1FDE"/>
    <w:rsid w:val="00703CE4"/>
    <w:rsid w:val="00720C36"/>
    <w:rsid w:val="0072214A"/>
    <w:rsid w:val="00731572"/>
    <w:rsid w:val="00733409"/>
    <w:rsid w:val="007346ED"/>
    <w:rsid w:val="00736D34"/>
    <w:rsid w:val="00740861"/>
    <w:rsid w:val="00740958"/>
    <w:rsid w:val="007411FD"/>
    <w:rsid w:val="00747059"/>
    <w:rsid w:val="00747187"/>
    <w:rsid w:val="00754FC8"/>
    <w:rsid w:val="00765A69"/>
    <w:rsid w:val="007703E5"/>
    <w:rsid w:val="0077567E"/>
    <w:rsid w:val="00781FB4"/>
    <w:rsid w:val="00785D6A"/>
    <w:rsid w:val="00787CBB"/>
    <w:rsid w:val="007920B3"/>
    <w:rsid w:val="00792A85"/>
    <w:rsid w:val="00794C9E"/>
    <w:rsid w:val="007A0378"/>
    <w:rsid w:val="007A180D"/>
    <w:rsid w:val="007A5D47"/>
    <w:rsid w:val="007A5DD0"/>
    <w:rsid w:val="007B3B38"/>
    <w:rsid w:val="007B3F3C"/>
    <w:rsid w:val="007B6B2F"/>
    <w:rsid w:val="007B7E6F"/>
    <w:rsid w:val="007D162A"/>
    <w:rsid w:val="007D7210"/>
    <w:rsid w:val="007E047C"/>
    <w:rsid w:val="007E6326"/>
    <w:rsid w:val="007F77DE"/>
    <w:rsid w:val="007F7903"/>
    <w:rsid w:val="008014D8"/>
    <w:rsid w:val="008027ED"/>
    <w:rsid w:val="00812054"/>
    <w:rsid w:val="008136E0"/>
    <w:rsid w:val="0081380B"/>
    <w:rsid w:val="00816C25"/>
    <w:rsid w:val="00817C11"/>
    <w:rsid w:val="00822155"/>
    <w:rsid w:val="00822DB4"/>
    <w:rsid w:val="00827CAC"/>
    <w:rsid w:val="0084477C"/>
    <w:rsid w:val="00846688"/>
    <w:rsid w:val="00851228"/>
    <w:rsid w:val="00851FF0"/>
    <w:rsid w:val="00866A39"/>
    <w:rsid w:val="00872132"/>
    <w:rsid w:val="008938B6"/>
    <w:rsid w:val="008A0C30"/>
    <w:rsid w:val="008A1936"/>
    <w:rsid w:val="008A5220"/>
    <w:rsid w:val="008A7F4B"/>
    <w:rsid w:val="008B1372"/>
    <w:rsid w:val="008B25D5"/>
    <w:rsid w:val="008B503C"/>
    <w:rsid w:val="008D3387"/>
    <w:rsid w:val="008D451D"/>
    <w:rsid w:val="008D4DFD"/>
    <w:rsid w:val="008D569A"/>
    <w:rsid w:val="008F0554"/>
    <w:rsid w:val="008F16F7"/>
    <w:rsid w:val="008F4FEC"/>
    <w:rsid w:val="008F7436"/>
    <w:rsid w:val="008F7B08"/>
    <w:rsid w:val="00910CE8"/>
    <w:rsid w:val="00916C1C"/>
    <w:rsid w:val="00924477"/>
    <w:rsid w:val="0092473E"/>
    <w:rsid w:val="00925AD2"/>
    <w:rsid w:val="00932C40"/>
    <w:rsid w:val="00933C0D"/>
    <w:rsid w:val="0094252E"/>
    <w:rsid w:val="009545DD"/>
    <w:rsid w:val="009558C6"/>
    <w:rsid w:val="00956932"/>
    <w:rsid w:val="00962A83"/>
    <w:rsid w:val="009638B7"/>
    <w:rsid w:val="00965896"/>
    <w:rsid w:val="00971B17"/>
    <w:rsid w:val="00973A05"/>
    <w:rsid w:val="009761CA"/>
    <w:rsid w:val="00976A2C"/>
    <w:rsid w:val="009813A8"/>
    <w:rsid w:val="00991A1A"/>
    <w:rsid w:val="00992F8C"/>
    <w:rsid w:val="00993D48"/>
    <w:rsid w:val="0099634E"/>
    <w:rsid w:val="009A059E"/>
    <w:rsid w:val="009A1526"/>
    <w:rsid w:val="009A42D7"/>
    <w:rsid w:val="009A47E7"/>
    <w:rsid w:val="009B4010"/>
    <w:rsid w:val="009C5E7F"/>
    <w:rsid w:val="009D4DD2"/>
    <w:rsid w:val="009E49FD"/>
    <w:rsid w:val="009E5D30"/>
    <w:rsid w:val="009F1D76"/>
    <w:rsid w:val="009F5075"/>
    <w:rsid w:val="009F67EF"/>
    <w:rsid w:val="00A004A8"/>
    <w:rsid w:val="00A07E0E"/>
    <w:rsid w:val="00A21A88"/>
    <w:rsid w:val="00A23D3F"/>
    <w:rsid w:val="00A26280"/>
    <w:rsid w:val="00A37231"/>
    <w:rsid w:val="00A4534F"/>
    <w:rsid w:val="00A5304A"/>
    <w:rsid w:val="00A55EB2"/>
    <w:rsid w:val="00A5674A"/>
    <w:rsid w:val="00A63A82"/>
    <w:rsid w:val="00A640E5"/>
    <w:rsid w:val="00A64DBB"/>
    <w:rsid w:val="00A73716"/>
    <w:rsid w:val="00A749E5"/>
    <w:rsid w:val="00A76A1E"/>
    <w:rsid w:val="00A8331A"/>
    <w:rsid w:val="00A8755F"/>
    <w:rsid w:val="00A87C6C"/>
    <w:rsid w:val="00AA1879"/>
    <w:rsid w:val="00AA44E1"/>
    <w:rsid w:val="00AB229E"/>
    <w:rsid w:val="00AC11BA"/>
    <w:rsid w:val="00AC4529"/>
    <w:rsid w:val="00AC76D6"/>
    <w:rsid w:val="00AD7839"/>
    <w:rsid w:val="00AE0B84"/>
    <w:rsid w:val="00AE4327"/>
    <w:rsid w:val="00AF131C"/>
    <w:rsid w:val="00B059E6"/>
    <w:rsid w:val="00B11367"/>
    <w:rsid w:val="00B15500"/>
    <w:rsid w:val="00B30262"/>
    <w:rsid w:val="00B31189"/>
    <w:rsid w:val="00B31216"/>
    <w:rsid w:val="00B41254"/>
    <w:rsid w:val="00B41854"/>
    <w:rsid w:val="00B4199F"/>
    <w:rsid w:val="00B41ECB"/>
    <w:rsid w:val="00B42CB1"/>
    <w:rsid w:val="00B42D80"/>
    <w:rsid w:val="00B50304"/>
    <w:rsid w:val="00B549B5"/>
    <w:rsid w:val="00B54E33"/>
    <w:rsid w:val="00B553A3"/>
    <w:rsid w:val="00B61365"/>
    <w:rsid w:val="00B6765D"/>
    <w:rsid w:val="00B7133D"/>
    <w:rsid w:val="00B80A83"/>
    <w:rsid w:val="00B82AB4"/>
    <w:rsid w:val="00B877F2"/>
    <w:rsid w:val="00BB360E"/>
    <w:rsid w:val="00BB44A1"/>
    <w:rsid w:val="00BB5CDF"/>
    <w:rsid w:val="00BB7CB6"/>
    <w:rsid w:val="00BC05B1"/>
    <w:rsid w:val="00BC1EC8"/>
    <w:rsid w:val="00BC515A"/>
    <w:rsid w:val="00BD5DD1"/>
    <w:rsid w:val="00BD685B"/>
    <w:rsid w:val="00BD6C29"/>
    <w:rsid w:val="00BE1F3E"/>
    <w:rsid w:val="00BE513A"/>
    <w:rsid w:val="00BF74F2"/>
    <w:rsid w:val="00C01D39"/>
    <w:rsid w:val="00C04E68"/>
    <w:rsid w:val="00C06EC6"/>
    <w:rsid w:val="00C22845"/>
    <w:rsid w:val="00C31591"/>
    <w:rsid w:val="00C43926"/>
    <w:rsid w:val="00C44475"/>
    <w:rsid w:val="00C51177"/>
    <w:rsid w:val="00C5717A"/>
    <w:rsid w:val="00C62759"/>
    <w:rsid w:val="00C63DEB"/>
    <w:rsid w:val="00C742EE"/>
    <w:rsid w:val="00C75B35"/>
    <w:rsid w:val="00C954BB"/>
    <w:rsid w:val="00CA1906"/>
    <w:rsid w:val="00CA4F2A"/>
    <w:rsid w:val="00CA5748"/>
    <w:rsid w:val="00CB3FF1"/>
    <w:rsid w:val="00CC6D8A"/>
    <w:rsid w:val="00CD56A3"/>
    <w:rsid w:val="00CE2DC3"/>
    <w:rsid w:val="00CE4322"/>
    <w:rsid w:val="00CF22BA"/>
    <w:rsid w:val="00CF491A"/>
    <w:rsid w:val="00D002DC"/>
    <w:rsid w:val="00D01F29"/>
    <w:rsid w:val="00D027B6"/>
    <w:rsid w:val="00D0347C"/>
    <w:rsid w:val="00D03B77"/>
    <w:rsid w:val="00D048BD"/>
    <w:rsid w:val="00D1197B"/>
    <w:rsid w:val="00D1388C"/>
    <w:rsid w:val="00D1704B"/>
    <w:rsid w:val="00D348C1"/>
    <w:rsid w:val="00D34CDF"/>
    <w:rsid w:val="00D3586B"/>
    <w:rsid w:val="00D35926"/>
    <w:rsid w:val="00D41EC6"/>
    <w:rsid w:val="00D42DE5"/>
    <w:rsid w:val="00D45459"/>
    <w:rsid w:val="00D52496"/>
    <w:rsid w:val="00D61625"/>
    <w:rsid w:val="00D65D2A"/>
    <w:rsid w:val="00D70136"/>
    <w:rsid w:val="00D83CF7"/>
    <w:rsid w:val="00D86764"/>
    <w:rsid w:val="00D90411"/>
    <w:rsid w:val="00DA19A4"/>
    <w:rsid w:val="00DA5F44"/>
    <w:rsid w:val="00DB007F"/>
    <w:rsid w:val="00DC5955"/>
    <w:rsid w:val="00DD36B4"/>
    <w:rsid w:val="00DE1749"/>
    <w:rsid w:val="00DE1D74"/>
    <w:rsid w:val="00DE2C78"/>
    <w:rsid w:val="00DE3353"/>
    <w:rsid w:val="00DE33A5"/>
    <w:rsid w:val="00DE6E66"/>
    <w:rsid w:val="00E062BD"/>
    <w:rsid w:val="00E0645B"/>
    <w:rsid w:val="00E07955"/>
    <w:rsid w:val="00E1394A"/>
    <w:rsid w:val="00E207AD"/>
    <w:rsid w:val="00E219FE"/>
    <w:rsid w:val="00E22159"/>
    <w:rsid w:val="00E2729E"/>
    <w:rsid w:val="00E32B5E"/>
    <w:rsid w:val="00E34E16"/>
    <w:rsid w:val="00E354BB"/>
    <w:rsid w:val="00E42B84"/>
    <w:rsid w:val="00E52177"/>
    <w:rsid w:val="00E55458"/>
    <w:rsid w:val="00E714A6"/>
    <w:rsid w:val="00E73A25"/>
    <w:rsid w:val="00E74979"/>
    <w:rsid w:val="00E830C1"/>
    <w:rsid w:val="00E94AC7"/>
    <w:rsid w:val="00E9668B"/>
    <w:rsid w:val="00E97AF7"/>
    <w:rsid w:val="00E97CA9"/>
    <w:rsid w:val="00EA5846"/>
    <w:rsid w:val="00EA5EFC"/>
    <w:rsid w:val="00EB5556"/>
    <w:rsid w:val="00EB6313"/>
    <w:rsid w:val="00EC17BD"/>
    <w:rsid w:val="00EC5A6B"/>
    <w:rsid w:val="00EC7193"/>
    <w:rsid w:val="00EC79DD"/>
    <w:rsid w:val="00EC7E43"/>
    <w:rsid w:val="00ED1D30"/>
    <w:rsid w:val="00ED4D21"/>
    <w:rsid w:val="00EE0C17"/>
    <w:rsid w:val="00EE1909"/>
    <w:rsid w:val="00EE40B5"/>
    <w:rsid w:val="00EF6B10"/>
    <w:rsid w:val="00F01299"/>
    <w:rsid w:val="00F057F9"/>
    <w:rsid w:val="00F06422"/>
    <w:rsid w:val="00F06672"/>
    <w:rsid w:val="00F10164"/>
    <w:rsid w:val="00F20A1C"/>
    <w:rsid w:val="00F23159"/>
    <w:rsid w:val="00F235F8"/>
    <w:rsid w:val="00F266CF"/>
    <w:rsid w:val="00F26AEE"/>
    <w:rsid w:val="00F272B3"/>
    <w:rsid w:val="00F33CC8"/>
    <w:rsid w:val="00F360B9"/>
    <w:rsid w:val="00F371AC"/>
    <w:rsid w:val="00F4081E"/>
    <w:rsid w:val="00F51C2D"/>
    <w:rsid w:val="00F579FF"/>
    <w:rsid w:val="00F60BB9"/>
    <w:rsid w:val="00F60EAA"/>
    <w:rsid w:val="00F6150A"/>
    <w:rsid w:val="00F6421C"/>
    <w:rsid w:val="00F65C90"/>
    <w:rsid w:val="00F766E5"/>
    <w:rsid w:val="00F8072E"/>
    <w:rsid w:val="00FA4C07"/>
    <w:rsid w:val="00FA7E3D"/>
    <w:rsid w:val="00FB11AF"/>
    <w:rsid w:val="00FB3210"/>
    <w:rsid w:val="00FB3F94"/>
    <w:rsid w:val="00FB564A"/>
    <w:rsid w:val="00FB5EC0"/>
    <w:rsid w:val="00FB6501"/>
    <w:rsid w:val="00FC3A99"/>
    <w:rsid w:val="00FD28A6"/>
    <w:rsid w:val="00FE4368"/>
    <w:rsid w:val="00FE4BF6"/>
    <w:rsid w:val="00FE4CF2"/>
    <w:rsid w:val="00FE6B35"/>
    <w:rsid w:val="00FF084C"/>
    <w:rsid w:val="00FF18C9"/>
    <w:rsid w:val="00FF317B"/>
    <w:rsid w:val="00FF3F39"/>
    <w:rsid w:val="00FF56FE"/>
    <w:rsid w:val="00FF5D65"/>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89B5"/>
  <w15:docId w15:val="{4F520C82-4C99-4296-BD21-97C0A64B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9DD"/>
  </w:style>
  <w:style w:type="paragraph" w:styleId="Heading1">
    <w:name w:val="heading 1"/>
    <w:basedOn w:val="Normal"/>
    <w:next w:val="Normal"/>
    <w:link w:val="Heading1Char"/>
    <w:uiPriority w:val="9"/>
    <w:qFormat/>
    <w:rsid w:val="00FE4BF6"/>
    <w:pPr>
      <w:keepNext/>
      <w:keepLines/>
      <w:spacing w:line="480" w:lineRule="auto"/>
      <w:outlineLvl w:val="0"/>
    </w:pPr>
    <w:rPr>
      <w:rFonts w:ascii="Garamond" w:eastAsia="Times New Roman" w:hAnsi="Garamond" w:cs="Times New Roman"/>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BF6"/>
    <w:rPr>
      <w:rFonts w:ascii="Garamond" w:eastAsia="Times New Roman" w:hAnsi="Garamond" w:cs="Times New Roman"/>
      <w:b/>
      <w:bCs/>
      <w:color w:val="365F91" w:themeColor="accent1" w:themeShade="BF"/>
      <w:sz w:val="24"/>
      <w:szCs w:val="24"/>
    </w:rPr>
  </w:style>
  <w:style w:type="paragraph" w:styleId="FootnoteText">
    <w:name w:val="footnote text"/>
    <w:basedOn w:val="Normal"/>
    <w:link w:val="FootnoteTextChar"/>
    <w:uiPriority w:val="99"/>
    <w:semiHidden/>
    <w:unhideWhenUsed/>
    <w:rsid w:val="00EC79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9DD"/>
    <w:rPr>
      <w:sz w:val="20"/>
      <w:szCs w:val="20"/>
    </w:rPr>
  </w:style>
  <w:style w:type="character" w:styleId="FootnoteReference">
    <w:name w:val="footnote reference"/>
    <w:basedOn w:val="DefaultParagraphFont"/>
    <w:uiPriority w:val="99"/>
    <w:semiHidden/>
    <w:unhideWhenUsed/>
    <w:rsid w:val="00EC79DD"/>
    <w:rPr>
      <w:vertAlign w:val="superscript"/>
    </w:rPr>
  </w:style>
  <w:style w:type="paragraph" w:styleId="ListParagraph">
    <w:name w:val="List Paragraph"/>
    <w:basedOn w:val="Normal"/>
    <w:uiPriority w:val="34"/>
    <w:qFormat/>
    <w:rsid w:val="00EC79DD"/>
    <w:pPr>
      <w:ind w:left="720"/>
      <w:contextualSpacing/>
    </w:pPr>
  </w:style>
  <w:style w:type="character" w:styleId="Hyperlink">
    <w:name w:val="Hyperlink"/>
    <w:basedOn w:val="DefaultParagraphFont"/>
    <w:uiPriority w:val="99"/>
    <w:unhideWhenUsed/>
    <w:rsid w:val="00EC79DD"/>
    <w:rPr>
      <w:color w:val="0000FF" w:themeColor="hyperlink"/>
      <w:u w:val="single"/>
    </w:rPr>
  </w:style>
  <w:style w:type="paragraph" w:styleId="Header">
    <w:name w:val="header"/>
    <w:basedOn w:val="Normal"/>
    <w:link w:val="HeaderChar"/>
    <w:uiPriority w:val="99"/>
    <w:unhideWhenUsed/>
    <w:rsid w:val="00400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2E5"/>
  </w:style>
  <w:style w:type="paragraph" w:styleId="Footer">
    <w:name w:val="footer"/>
    <w:basedOn w:val="Normal"/>
    <w:link w:val="FooterChar"/>
    <w:uiPriority w:val="99"/>
    <w:unhideWhenUsed/>
    <w:rsid w:val="0040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E5"/>
  </w:style>
  <w:style w:type="character" w:styleId="CommentReference">
    <w:name w:val="annotation reference"/>
    <w:basedOn w:val="DefaultParagraphFont"/>
    <w:uiPriority w:val="99"/>
    <w:semiHidden/>
    <w:unhideWhenUsed/>
    <w:rsid w:val="003747D9"/>
    <w:rPr>
      <w:sz w:val="16"/>
      <w:szCs w:val="16"/>
    </w:rPr>
  </w:style>
  <w:style w:type="paragraph" w:styleId="CommentText">
    <w:name w:val="annotation text"/>
    <w:basedOn w:val="Normal"/>
    <w:link w:val="CommentTextChar"/>
    <w:uiPriority w:val="99"/>
    <w:semiHidden/>
    <w:unhideWhenUsed/>
    <w:rsid w:val="003747D9"/>
    <w:pPr>
      <w:spacing w:line="240" w:lineRule="auto"/>
    </w:pPr>
    <w:rPr>
      <w:sz w:val="20"/>
      <w:szCs w:val="20"/>
    </w:rPr>
  </w:style>
  <w:style w:type="character" w:customStyle="1" w:styleId="CommentTextChar">
    <w:name w:val="Comment Text Char"/>
    <w:basedOn w:val="DefaultParagraphFont"/>
    <w:link w:val="CommentText"/>
    <w:uiPriority w:val="99"/>
    <w:semiHidden/>
    <w:rsid w:val="003747D9"/>
    <w:rPr>
      <w:sz w:val="20"/>
      <w:szCs w:val="20"/>
    </w:rPr>
  </w:style>
  <w:style w:type="paragraph" w:styleId="CommentSubject">
    <w:name w:val="annotation subject"/>
    <w:basedOn w:val="CommentText"/>
    <w:next w:val="CommentText"/>
    <w:link w:val="CommentSubjectChar"/>
    <w:uiPriority w:val="99"/>
    <w:semiHidden/>
    <w:unhideWhenUsed/>
    <w:rsid w:val="003747D9"/>
    <w:rPr>
      <w:b/>
      <w:bCs/>
    </w:rPr>
  </w:style>
  <w:style w:type="character" w:customStyle="1" w:styleId="CommentSubjectChar">
    <w:name w:val="Comment Subject Char"/>
    <w:basedOn w:val="CommentTextChar"/>
    <w:link w:val="CommentSubject"/>
    <w:uiPriority w:val="99"/>
    <w:semiHidden/>
    <w:rsid w:val="003747D9"/>
    <w:rPr>
      <w:b/>
      <w:bCs/>
      <w:sz w:val="20"/>
      <w:szCs w:val="20"/>
    </w:rPr>
  </w:style>
  <w:style w:type="paragraph" w:styleId="BalloonText">
    <w:name w:val="Balloon Text"/>
    <w:basedOn w:val="Normal"/>
    <w:link w:val="BalloonTextChar"/>
    <w:uiPriority w:val="99"/>
    <w:semiHidden/>
    <w:unhideWhenUsed/>
    <w:rsid w:val="00374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7D9"/>
    <w:rPr>
      <w:rFonts w:ascii="Segoe UI" w:hAnsi="Segoe UI" w:cs="Segoe UI"/>
      <w:sz w:val="18"/>
      <w:szCs w:val="18"/>
    </w:rPr>
  </w:style>
  <w:style w:type="paragraph" w:styleId="Revision">
    <w:name w:val="Revision"/>
    <w:hidden/>
    <w:uiPriority w:val="99"/>
    <w:semiHidden/>
    <w:rsid w:val="003747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publishersweekly.com/pw/by-topic/industry-news/bookselling/article/65387-the-hot-and-cold-categories-of-2014.html" TargetMode="External"/><Relationship Id="rId1" Type="http://schemas.openxmlformats.org/officeDocument/2006/relationships/hyperlink" Target="https://www.rwa.org/p/cm/ld/fid=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8E04-9292-4B4B-9D65-5BFAB1A7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Mordecai</dc:creator>
  <cp:lastModifiedBy>Rachel Mordecai</cp:lastModifiedBy>
  <cp:revision>551</cp:revision>
  <dcterms:created xsi:type="dcterms:W3CDTF">2016-03-04T21:43:00Z</dcterms:created>
  <dcterms:modified xsi:type="dcterms:W3CDTF">2016-06-16T16:23:00Z</dcterms:modified>
</cp:coreProperties>
</file>